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60D" w:rsidRDefault="0068460D" w:rsidP="005057C1">
      <w:pPr>
        <w:shd w:val="clear" w:color="auto" w:fill="FFFFFF"/>
        <w:tabs>
          <w:tab w:val="left" w:pos="4262"/>
        </w:tabs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06.08.2021 №31</w:t>
      </w:r>
    </w:p>
    <w:p w:rsidR="0068460D" w:rsidRDefault="0068460D" w:rsidP="005057C1">
      <w:pPr>
        <w:shd w:val="clear" w:color="auto" w:fill="FFFFFF"/>
        <w:tabs>
          <w:tab w:val="left" w:pos="4262"/>
        </w:tabs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68460D" w:rsidRDefault="0068460D" w:rsidP="005057C1">
      <w:pPr>
        <w:shd w:val="clear" w:color="auto" w:fill="FFFFFF"/>
        <w:tabs>
          <w:tab w:val="left" w:pos="4262"/>
        </w:tabs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68460D" w:rsidRDefault="0068460D" w:rsidP="005057C1">
      <w:pPr>
        <w:shd w:val="clear" w:color="auto" w:fill="FFFFFF"/>
        <w:tabs>
          <w:tab w:val="left" w:pos="4262"/>
        </w:tabs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ЧЕРЕМХОВСКИЙ МУНИЦИПАЛЬНЫЙ РАЙОН</w:t>
      </w:r>
    </w:p>
    <w:p w:rsidR="0068460D" w:rsidRDefault="0068460D" w:rsidP="005057C1">
      <w:pPr>
        <w:shd w:val="clear" w:color="auto" w:fill="FFFFFF"/>
        <w:tabs>
          <w:tab w:val="left" w:pos="4262"/>
        </w:tabs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ТУНГУССКОЕ СЕЛЬСКОЕ ПОСЕЛЕНИЕ</w:t>
      </w:r>
    </w:p>
    <w:p w:rsidR="0068460D" w:rsidRDefault="0068460D" w:rsidP="005057C1">
      <w:pPr>
        <w:shd w:val="clear" w:color="auto" w:fill="FFFFFF"/>
        <w:tabs>
          <w:tab w:val="left" w:pos="4262"/>
        </w:tabs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АДМИНИСТРАЦИЯ</w:t>
      </w:r>
    </w:p>
    <w:p w:rsidR="0068460D" w:rsidRDefault="0068460D" w:rsidP="005057C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1314B1" w:rsidRPr="0068460D" w:rsidRDefault="001314B1" w:rsidP="005057C1">
      <w:pPr>
        <w:jc w:val="center"/>
        <w:rPr>
          <w:rFonts w:ascii="Arial" w:hAnsi="Arial" w:cs="Arial"/>
          <w:sz w:val="32"/>
          <w:szCs w:val="32"/>
        </w:rPr>
      </w:pPr>
    </w:p>
    <w:p w:rsidR="001314B1" w:rsidRPr="0068460D" w:rsidRDefault="0068460D" w:rsidP="005057C1">
      <w:pPr>
        <w:jc w:val="center"/>
        <w:rPr>
          <w:rFonts w:ascii="Arial" w:hAnsi="Arial" w:cs="Arial"/>
          <w:b/>
          <w:sz w:val="32"/>
          <w:szCs w:val="32"/>
        </w:rPr>
      </w:pPr>
      <w:r w:rsidRPr="0068460D">
        <w:rPr>
          <w:rFonts w:ascii="Arial" w:hAnsi="Arial" w:cs="Arial"/>
          <w:b/>
          <w:sz w:val="32"/>
          <w:szCs w:val="32"/>
        </w:rPr>
        <w:t xml:space="preserve">ОБ УТВЕРЖДЕНИИ МУНИЦИПАЛЬНОЙ ПРОГРАММЫ </w:t>
      </w:r>
      <w:bookmarkStart w:id="0" w:name="_Hlk61363840"/>
      <w:r w:rsidRPr="0068460D">
        <w:rPr>
          <w:rFonts w:ascii="Arial" w:hAnsi="Arial" w:cs="Arial"/>
          <w:b/>
          <w:bCs/>
          <w:color w:val="000000"/>
          <w:sz w:val="32"/>
          <w:szCs w:val="32"/>
        </w:rPr>
        <w:t>«ГРАДОСТРОИТЕЛЬСТВО</w:t>
      </w:r>
      <w:r w:rsidRPr="0068460D">
        <w:rPr>
          <w:rFonts w:ascii="Arial" w:hAnsi="Arial" w:cs="Arial"/>
          <w:b/>
          <w:sz w:val="32"/>
          <w:szCs w:val="32"/>
        </w:rPr>
        <w:t xml:space="preserve"> </w:t>
      </w:r>
      <w:r w:rsidRPr="0068460D">
        <w:rPr>
          <w:rFonts w:ascii="Arial" w:hAnsi="Arial" w:cs="Arial"/>
          <w:b/>
          <w:bCs/>
          <w:color w:val="000000"/>
          <w:sz w:val="32"/>
          <w:szCs w:val="32"/>
        </w:rPr>
        <w:t>В ТУНГУССКОМ МУНИЦИПАЛЬНОМ</w:t>
      </w:r>
      <w:r w:rsidRPr="0068460D">
        <w:rPr>
          <w:rFonts w:ascii="Arial" w:hAnsi="Arial" w:cs="Arial"/>
          <w:b/>
          <w:sz w:val="32"/>
          <w:szCs w:val="32"/>
        </w:rPr>
        <w:t xml:space="preserve"> </w:t>
      </w:r>
      <w:r w:rsidRPr="0068460D">
        <w:rPr>
          <w:rFonts w:ascii="Arial" w:hAnsi="Arial" w:cs="Arial"/>
          <w:b/>
          <w:bCs/>
          <w:color w:val="000000"/>
          <w:sz w:val="32"/>
          <w:szCs w:val="32"/>
        </w:rPr>
        <w:t>ОБРАЗОВАНИИ НА 2021 – 2023 ГОДЫ»</w:t>
      </w:r>
    </w:p>
    <w:bookmarkEnd w:id="0"/>
    <w:p w:rsidR="001314B1" w:rsidRPr="0068460D" w:rsidRDefault="001314B1" w:rsidP="005057C1">
      <w:pPr>
        <w:jc w:val="both"/>
        <w:rPr>
          <w:rFonts w:ascii="Arial" w:hAnsi="Arial" w:cs="Arial"/>
          <w:sz w:val="24"/>
          <w:szCs w:val="24"/>
        </w:rPr>
      </w:pPr>
    </w:p>
    <w:p w:rsidR="001314B1" w:rsidRPr="0068460D" w:rsidRDefault="001314B1" w:rsidP="005057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460D">
        <w:rPr>
          <w:rFonts w:ascii="Arial" w:hAnsi="Arial" w:cs="Arial"/>
          <w:sz w:val="24"/>
          <w:szCs w:val="24"/>
        </w:rPr>
        <w:t xml:space="preserve">С целью осуществления градостроительной деятельности на территории Тунгусского муниципального образования, руководствуясь главой 3, 4 Градостроительного кодекса Российской Федерации, Федеральным законом от 06.12.2003 № 131-ФЗ «Об общих принципах организации местного самоуправления в Российской Федерации», постановлением администрации Тунгусского </w:t>
      </w:r>
      <w:r w:rsidR="00F52F16" w:rsidRPr="0068460D">
        <w:rPr>
          <w:rFonts w:ascii="Arial" w:hAnsi="Arial" w:cs="Arial"/>
          <w:sz w:val="24"/>
          <w:szCs w:val="24"/>
        </w:rPr>
        <w:t>муниципального образования от 04</w:t>
      </w:r>
      <w:r w:rsidRPr="0068460D">
        <w:rPr>
          <w:rFonts w:ascii="Arial" w:hAnsi="Arial" w:cs="Arial"/>
          <w:sz w:val="24"/>
          <w:szCs w:val="24"/>
        </w:rPr>
        <w:t>.12.2009 № 97 «Об утверждении Порядка разработки, утверждения и реализации долг</w:t>
      </w:r>
      <w:r w:rsidR="007A29EE" w:rsidRPr="0068460D">
        <w:rPr>
          <w:rFonts w:ascii="Arial" w:hAnsi="Arial" w:cs="Arial"/>
          <w:sz w:val="24"/>
          <w:szCs w:val="24"/>
        </w:rPr>
        <w:t>осрочных целевых программ Тунгус</w:t>
      </w:r>
      <w:r w:rsidRPr="0068460D">
        <w:rPr>
          <w:rFonts w:ascii="Arial" w:hAnsi="Arial" w:cs="Arial"/>
          <w:sz w:val="24"/>
          <w:szCs w:val="24"/>
        </w:rPr>
        <w:t>ского муниципального образования</w:t>
      </w:r>
      <w:r w:rsidR="009D4675" w:rsidRPr="0068460D">
        <w:rPr>
          <w:rFonts w:ascii="Arial" w:hAnsi="Arial" w:cs="Arial"/>
          <w:sz w:val="24"/>
          <w:szCs w:val="24"/>
        </w:rPr>
        <w:t>», статьями 36, 43 Устава Тунгус</w:t>
      </w:r>
      <w:r w:rsidRPr="0068460D">
        <w:rPr>
          <w:rFonts w:ascii="Arial" w:hAnsi="Arial" w:cs="Arial"/>
          <w:sz w:val="24"/>
          <w:szCs w:val="24"/>
        </w:rPr>
        <w:t>ского муниципального о</w:t>
      </w:r>
      <w:r w:rsidR="009D4675" w:rsidRPr="0068460D">
        <w:rPr>
          <w:rFonts w:ascii="Arial" w:hAnsi="Arial" w:cs="Arial"/>
          <w:sz w:val="24"/>
          <w:szCs w:val="24"/>
        </w:rPr>
        <w:t>бразования, администрация Тунгус</w:t>
      </w:r>
      <w:r w:rsidRPr="0068460D">
        <w:rPr>
          <w:rFonts w:ascii="Arial" w:hAnsi="Arial" w:cs="Arial"/>
          <w:sz w:val="24"/>
          <w:szCs w:val="24"/>
        </w:rPr>
        <w:t>ского муниципального образования</w:t>
      </w:r>
    </w:p>
    <w:p w:rsidR="0043057C" w:rsidRPr="0068460D" w:rsidRDefault="0043057C" w:rsidP="005057C1">
      <w:pPr>
        <w:pStyle w:val="a3"/>
        <w:jc w:val="center"/>
        <w:rPr>
          <w:rFonts w:ascii="Arial" w:hAnsi="Arial" w:cs="Arial"/>
          <w:b/>
          <w:spacing w:val="20"/>
          <w:sz w:val="24"/>
        </w:rPr>
      </w:pPr>
    </w:p>
    <w:p w:rsidR="001314B1" w:rsidRPr="0068460D" w:rsidRDefault="0068460D" w:rsidP="005057C1">
      <w:pPr>
        <w:pStyle w:val="a3"/>
        <w:jc w:val="center"/>
        <w:rPr>
          <w:rFonts w:ascii="Arial" w:hAnsi="Arial" w:cs="Arial"/>
          <w:spacing w:val="20"/>
          <w:sz w:val="30"/>
          <w:szCs w:val="30"/>
        </w:rPr>
      </w:pPr>
      <w:r w:rsidRPr="0068460D">
        <w:rPr>
          <w:rFonts w:ascii="Arial" w:hAnsi="Arial" w:cs="Arial"/>
          <w:b/>
          <w:spacing w:val="20"/>
          <w:sz w:val="30"/>
          <w:szCs w:val="30"/>
        </w:rPr>
        <w:t>ПОСТАНОВЛЯЕТ:</w:t>
      </w:r>
    </w:p>
    <w:p w:rsidR="001314B1" w:rsidRPr="0068460D" w:rsidRDefault="001314B1" w:rsidP="005057C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314B1" w:rsidRPr="0068460D" w:rsidRDefault="001314B1" w:rsidP="005057C1">
      <w:pPr>
        <w:pStyle w:val="20"/>
        <w:shd w:val="clear" w:color="auto" w:fill="auto"/>
        <w:tabs>
          <w:tab w:val="left" w:pos="-1418"/>
        </w:tabs>
        <w:spacing w:before="0" w:after="0" w:line="240" w:lineRule="auto"/>
        <w:ind w:firstLine="709"/>
        <w:rPr>
          <w:sz w:val="24"/>
          <w:szCs w:val="24"/>
        </w:rPr>
      </w:pPr>
      <w:r w:rsidRPr="0068460D">
        <w:rPr>
          <w:sz w:val="24"/>
          <w:szCs w:val="24"/>
        </w:rPr>
        <w:t>1. Утвердить прилагаемую муниципальную програ</w:t>
      </w:r>
      <w:r w:rsidR="009D4675" w:rsidRPr="0068460D">
        <w:rPr>
          <w:sz w:val="24"/>
          <w:szCs w:val="24"/>
        </w:rPr>
        <w:t>мму «Градостроительство в Тунгус</w:t>
      </w:r>
      <w:r w:rsidRPr="0068460D">
        <w:rPr>
          <w:sz w:val="24"/>
          <w:szCs w:val="24"/>
        </w:rPr>
        <w:t>ском м</w:t>
      </w:r>
      <w:r w:rsidR="00B341C8" w:rsidRPr="0068460D">
        <w:rPr>
          <w:sz w:val="24"/>
          <w:szCs w:val="24"/>
        </w:rPr>
        <w:t>униципальном образовании на 2021-2023</w:t>
      </w:r>
      <w:r w:rsidRPr="0068460D">
        <w:rPr>
          <w:sz w:val="24"/>
          <w:szCs w:val="24"/>
        </w:rPr>
        <w:t xml:space="preserve"> годы» (далее - Программа).</w:t>
      </w:r>
    </w:p>
    <w:p w:rsidR="001314B1" w:rsidRPr="0068460D" w:rsidRDefault="001314B1" w:rsidP="005057C1">
      <w:pPr>
        <w:pStyle w:val="20"/>
        <w:shd w:val="clear" w:color="auto" w:fill="auto"/>
        <w:tabs>
          <w:tab w:val="left" w:pos="-1276"/>
        </w:tabs>
        <w:spacing w:before="0" w:after="0" w:line="240" w:lineRule="auto"/>
        <w:ind w:firstLine="709"/>
        <w:rPr>
          <w:sz w:val="24"/>
          <w:szCs w:val="24"/>
        </w:rPr>
      </w:pPr>
      <w:r w:rsidRPr="0068460D">
        <w:rPr>
          <w:sz w:val="24"/>
          <w:szCs w:val="24"/>
        </w:rPr>
        <w:t>2. Установить, что в ходе реализации Программы отдельные мероприятия могут уточняться, а объемы финансирования подлежат корректировке с учетом ис</w:t>
      </w:r>
      <w:r w:rsidR="009D4675" w:rsidRPr="0068460D">
        <w:rPr>
          <w:sz w:val="24"/>
          <w:szCs w:val="24"/>
        </w:rPr>
        <w:t>полнения бюджета Тунгус</w:t>
      </w:r>
      <w:r w:rsidRPr="0068460D">
        <w:rPr>
          <w:sz w:val="24"/>
          <w:szCs w:val="24"/>
        </w:rPr>
        <w:t>ского муниципального образования.</w:t>
      </w:r>
    </w:p>
    <w:p w:rsidR="001314B1" w:rsidRPr="0068460D" w:rsidRDefault="001314B1" w:rsidP="005057C1">
      <w:pPr>
        <w:pStyle w:val="20"/>
        <w:shd w:val="clear" w:color="auto" w:fill="auto"/>
        <w:tabs>
          <w:tab w:val="left" w:pos="-1701"/>
        </w:tabs>
        <w:spacing w:before="0" w:after="0" w:line="240" w:lineRule="auto"/>
        <w:ind w:firstLine="709"/>
        <w:rPr>
          <w:sz w:val="24"/>
          <w:szCs w:val="24"/>
        </w:rPr>
      </w:pPr>
      <w:r w:rsidRPr="0068460D">
        <w:rPr>
          <w:sz w:val="24"/>
          <w:szCs w:val="24"/>
        </w:rPr>
        <w:t xml:space="preserve">3. </w:t>
      </w:r>
      <w:r w:rsidR="00A505FB" w:rsidRPr="0068460D">
        <w:rPr>
          <w:sz w:val="24"/>
          <w:szCs w:val="24"/>
        </w:rPr>
        <w:t>Специалисту администрации Тунгус</w:t>
      </w:r>
      <w:r w:rsidRPr="0068460D">
        <w:rPr>
          <w:sz w:val="24"/>
          <w:szCs w:val="24"/>
        </w:rPr>
        <w:t>ского муниципаль</w:t>
      </w:r>
      <w:r w:rsidR="00A505FB" w:rsidRPr="0068460D">
        <w:rPr>
          <w:sz w:val="24"/>
          <w:szCs w:val="24"/>
        </w:rPr>
        <w:t>ного образования (Л.Н. Смажевской</w:t>
      </w:r>
      <w:r w:rsidRPr="0068460D">
        <w:rPr>
          <w:sz w:val="24"/>
          <w:szCs w:val="24"/>
        </w:rPr>
        <w:t>) опубликовать настоящее</w:t>
      </w:r>
      <w:r w:rsidR="00A505FB" w:rsidRPr="0068460D">
        <w:rPr>
          <w:sz w:val="24"/>
          <w:szCs w:val="24"/>
        </w:rPr>
        <w:t xml:space="preserve"> постановление в издании «Тунгус</w:t>
      </w:r>
      <w:r w:rsidRPr="0068460D">
        <w:rPr>
          <w:sz w:val="24"/>
          <w:szCs w:val="24"/>
        </w:rPr>
        <w:t>ской вестник», в информационно-телекоммуникационной сети «И</w:t>
      </w:r>
      <w:r w:rsidR="00A505FB" w:rsidRPr="0068460D">
        <w:rPr>
          <w:sz w:val="24"/>
          <w:szCs w:val="24"/>
        </w:rPr>
        <w:t>нтернет» в подразделе «Тунгус</w:t>
      </w:r>
      <w:r w:rsidRPr="0068460D">
        <w:rPr>
          <w:sz w:val="24"/>
          <w:szCs w:val="24"/>
        </w:rPr>
        <w:t>ское сельское поселение», раздела «Поселения района» на официальном сайте Черемховского районного муниципального образования (</w:t>
      </w:r>
      <w:r w:rsidRPr="0068460D">
        <w:rPr>
          <w:sz w:val="24"/>
          <w:szCs w:val="24"/>
          <w:lang w:val="en-US"/>
        </w:rPr>
        <w:t>cher</w:t>
      </w:r>
      <w:r w:rsidRPr="0068460D">
        <w:rPr>
          <w:sz w:val="24"/>
          <w:szCs w:val="24"/>
        </w:rPr>
        <w:t>.</w:t>
      </w:r>
      <w:r w:rsidRPr="0068460D">
        <w:rPr>
          <w:sz w:val="24"/>
          <w:szCs w:val="24"/>
          <w:lang w:val="en-US"/>
        </w:rPr>
        <w:t>irkobl</w:t>
      </w:r>
      <w:r w:rsidRPr="0068460D">
        <w:rPr>
          <w:sz w:val="24"/>
          <w:szCs w:val="24"/>
        </w:rPr>
        <w:t>.</w:t>
      </w:r>
      <w:r w:rsidRPr="0068460D">
        <w:rPr>
          <w:sz w:val="24"/>
          <w:szCs w:val="24"/>
          <w:lang w:val="en-US"/>
        </w:rPr>
        <w:t>ru</w:t>
      </w:r>
      <w:r w:rsidRPr="0068460D">
        <w:rPr>
          <w:sz w:val="24"/>
          <w:szCs w:val="24"/>
        </w:rPr>
        <w:t>).</w:t>
      </w:r>
    </w:p>
    <w:p w:rsidR="001314B1" w:rsidRPr="0068460D" w:rsidRDefault="001314B1" w:rsidP="005057C1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68460D">
        <w:rPr>
          <w:rFonts w:ascii="Arial" w:hAnsi="Arial" w:cs="Arial"/>
          <w:sz w:val="24"/>
          <w:szCs w:val="24"/>
        </w:rPr>
        <w:t>4. Настоящее постановление вступает в законную силу со дня его официального опубликования (обнародования).</w:t>
      </w:r>
    </w:p>
    <w:p w:rsidR="001314B1" w:rsidRPr="0068460D" w:rsidRDefault="001314B1" w:rsidP="005057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8460D">
        <w:rPr>
          <w:rFonts w:ascii="Arial" w:hAnsi="Arial" w:cs="Arial"/>
          <w:sz w:val="24"/>
          <w:szCs w:val="24"/>
        </w:rPr>
        <w:t>5. Контроль за исполнением настоящего постано</w:t>
      </w:r>
      <w:r w:rsidR="00A505FB" w:rsidRPr="0068460D">
        <w:rPr>
          <w:rFonts w:ascii="Arial" w:hAnsi="Arial" w:cs="Arial"/>
          <w:sz w:val="24"/>
          <w:szCs w:val="24"/>
        </w:rPr>
        <w:t>вление возложить на главу Тунгус</w:t>
      </w:r>
      <w:r w:rsidRPr="0068460D">
        <w:rPr>
          <w:rFonts w:ascii="Arial" w:hAnsi="Arial" w:cs="Arial"/>
          <w:sz w:val="24"/>
          <w:szCs w:val="24"/>
        </w:rPr>
        <w:t>ского муницип</w:t>
      </w:r>
      <w:r w:rsidR="00A505FB" w:rsidRPr="0068460D">
        <w:rPr>
          <w:rFonts w:ascii="Arial" w:hAnsi="Arial" w:cs="Arial"/>
          <w:sz w:val="24"/>
          <w:szCs w:val="24"/>
        </w:rPr>
        <w:t>ального образования П.В. Хомченко.</w:t>
      </w:r>
    </w:p>
    <w:p w:rsidR="001314B1" w:rsidRPr="0068460D" w:rsidRDefault="001314B1" w:rsidP="005057C1">
      <w:pPr>
        <w:jc w:val="both"/>
        <w:rPr>
          <w:rFonts w:ascii="Arial" w:hAnsi="Arial" w:cs="Arial"/>
          <w:sz w:val="24"/>
          <w:szCs w:val="24"/>
        </w:rPr>
      </w:pPr>
    </w:p>
    <w:p w:rsidR="0024429D" w:rsidRPr="0068460D" w:rsidRDefault="0024429D" w:rsidP="005057C1">
      <w:pPr>
        <w:jc w:val="both"/>
        <w:rPr>
          <w:rFonts w:ascii="Arial" w:hAnsi="Arial" w:cs="Arial"/>
          <w:sz w:val="24"/>
          <w:szCs w:val="24"/>
        </w:rPr>
      </w:pPr>
    </w:p>
    <w:p w:rsidR="001314B1" w:rsidRPr="0068460D" w:rsidRDefault="00A505FB" w:rsidP="005057C1">
      <w:pPr>
        <w:rPr>
          <w:rFonts w:ascii="Arial" w:hAnsi="Arial" w:cs="Arial"/>
          <w:sz w:val="24"/>
          <w:szCs w:val="24"/>
        </w:rPr>
      </w:pPr>
      <w:r w:rsidRPr="0068460D">
        <w:rPr>
          <w:rFonts w:ascii="Arial" w:hAnsi="Arial" w:cs="Arial"/>
          <w:sz w:val="24"/>
          <w:szCs w:val="24"/>
        </w:rPr>
        <w:t>Глава Тунгус</w:t>
      </w:r>
      <w:r w:rsidR="001314B1" w:rsidRPr="0068460D">
        <w:rPr>
          <w:rFonts w:ascii="Arial" w:hAnsi="Arial" w:cs="Arial"/>
          <w:sz w:val="24"/>
          <w:szCs w:val="24"/>
        </w:rPr>
        <w:t>ского</w:t>
      </w:r>
    </w:p>
    <w:p w:rsidR="0068460D" w:rsidRDefault="0068460D" w:rsidP="005057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1314B1" w:rsidRDefault="00A505FB" w:rsidP="005057C1">
      <w:pPr>
        <w:rPr>
          <w:rFonts w:ascii="Arial" w:hAnsi="Arial" w:cs="Arial"/>
          <w:sz w:val="24"/>
          <w:szCs w:val="24"/>
        </w:rPr>
      </w:pPr>
      <w:r w:rsidRPr="0068460D">
        <w:rPr>
          <w:rFonts w:ascii="Arial" w:hAnsi="Arial" w:cs="Arial"/>
          <w:sz w:val="24"/>
          <w:szCs w:val="24"/>
        </w:rPr>
        <w:t>П.В. Хомченко</w:t>
      </w:r>
    </w:p>
    <w:p w:rsidR="0068460D" w:rsidRPr="0068460D" w:rsidRDefault="0068460D" w:rsidP="005057C1">
      <w:pPr>
        <w:rPr>
          <w:rFonts w:ascii="Arial" w:hAnsi="Arial" w:cs="Arial"/>
          <w:sz w:val="24"/>
          <w:szCs w:val="24"/>
        </w:rPr>
      </w:pPr>
    </w:p>
    <w:p w:rsidR="001314B1" w:rsidRPr="0068460D" w:rsidRDefault="001314B1" w:rsidP="005057C1">
      <w:pPr>
        <w:tabs>
          <w:tab w:val="left" w:pos="-3969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8460D">
        <w:rPr>
          <w:rFonts w:ascii="Courier New" w:hAnsi="Courier New" w:cs="Courier New"/>
          <w:sz w:val="22"/>
          <w:szCs w:val="22"/>
        </w:rPr>
        <w:t>Приложение</w:t>
      </w:r>
    </w:p>
    <w:p w:rsidR="001314B1" w:rsidRPr="0068460D" w:rsidRDefault="001314B1" w:rsidP="005057C1">
      <w:pPr>
        <w:tabs>
          <w:tab w:val="left" w:pos="-3969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8460D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1314B1" w:rsidRPr="0068460D" w:rsidRDefault="00293F99" w:rsidP="005057C1">
      <w:pPr>
        <w:tabs>
          <w:tab w:val="left" w:pos="-3969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8460D">
        <w:rPr>
          <w:rFonts w:ascii="Courier New" w:hAnsi="Courier New" w:cs="Courier New"/>
          <w:sz w:val="22"/>
          <w:szCs w:val="22"/>
        </w:rPr>
        <w:lastRenderedPageBreak/>
        <w:t>Тунгус</w:t>
      </w:r>
      <w:r w:rsidR="001314B1" w:rsidRPr="0068460D">
        <w:rPr>
          <w:rFonts w:ascii="Courier New" w:hAnsi="Courier New" w:cs="Courier New"/>
          <w:sz w:val="22"/>
          <w:szCs w:val="22"/>
        </w:rPr>
        <w:t>ского муниципального</w:t>
      </w:r>
    </w:p>
    <w:p w:rsidR="001314B1" w:rsidRPr="0068460D" w:rsidRDefault="001314B1" w:rsidP="005057C1">
      <w:pPr>
        <w:tabs>
          <w:tab w:val="left" w:pos="-3969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8460D">
        <w:rPr>
          <w:rFonts w:ascii="Courier New" w:hAnsi="Courier New" w:cs="Courier New"/>
          <w:sz w:val="22"/>
          <w:szCs w:val="22"/>
        </w:rPr>
        <w:t>образования</w:t>
      </w:r>
    </w:p>
    <w:p w:rsidR="001314B1" w:rsidRPr="0068460D" w:rsidRDefault="0024429D" w:rsidP="005057C1">
      <w:pPr>
        <w:tabs>
          <w:tab w:val="left" w:pos="6120"/>
        </w:tabs>
        <w:ind w:firstLine="709"/>
        <w:jc w:val="right"/>
        <w:rPr>
          <w:rFonts w:ascii="Courier New" w:hAnsi="Courier New" w:cs="Courier New"/>
          <w:sz w:val="22"/>
          <w:szCs w:val="22"/>
        </w:rPr>
      </w:pPr>
      <w:r w:rsidRPr="0068460D">
        <w:rPr>
          <w:rFonts w:ascii="Courier New" w:hAnsi="Courier New" w:cs="Courier New"/>
          <w:sz w:val="22"/>
          <w:szCs w:val="22"/>
        </w:rPr>
        <w:t>от 06.08.2021 № 31</w:t>
      </w:r>
    </w:p>
    <w:p w:rsidR="001314B1" w:rsidRPr="0068460D" w:rsidRDefault="001314B1" w:rsidP="005057C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314B1" w:rsidRPr="005057C1" w:rsidRDefault="001314B1" w:rsidP="005057C1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30"/>
          <w:szCs w:val="30"/>
        </w:rPr>
      </w:pPr>
      <w:r w:rsidRPr="0068460D">
        <w:rPr>
          <w:rFonts w:ascii="Arial" w:hAnsi="Arial" w:cs="Arial"/>
          <w:b/>
          <w:sz w:val="30"/>
          <w:szCs w:val="30"/>
        </w:rPr>
        <w:t>М</w:t>
      </w:r>
      <w:r w:rsidR="005057C1" w:rsidRPr="0068460D">
        <w:rPr>
          <w:rFonts w:ascii="Arial" w:hAnsi="Arial" w:cs="Arial"/>
          <w:b/>
          <w:sz w:val="30"/>
          <w:szCs w:val="30"/>
        </w:rPr>
        <w:t>униципальная программа</w:t>
      </w:r>
      <w:r w:rsidR="005057C1">
        <w:rPr>
          <w:rFonts w:ascii="Arial" w:hAnsi="Arial" w:cs="Arial"/>
          <w:b/>
          <w:sz w:val="30"/>
          <w:szCs w:val="30"/>
        </w:rPr>
        <w:t xml:space="preserve"> </w:t>
      </w:r>
      <w:r w:rsidR="00293F99" w:rsidRPr="0068460D">
        <w:rPr>
          <w:rFonts w:ascii="Arial" w:hAnsi="Arial" w:cs="Arial"/>
          <w:b/>
          <w:bCs/>
          <w:color w:val="000000"/>
          <w:sz w:val="30"/>
          <w:szCs w:val="30"/>
        </w:rPr>
        <w:t>«Градостроительство в Тунгус</w:t>
      </w:r>
      <w:r w:rsidRPr="0068460D">
        <w:rPr>
          <w:rFonts w:ascii="Arial" w:hAnsi="Arial" w:cs="Arial"/>
          <w:b/>
          <w:bCs/>
          <w:color w:val="000000"/>
          <w:sz w:val="30"/>
          <w:szCs w:val="30"/>
        </w:rPr>
        <w:t>ском муниципальном</w:t>
      </w:r>
      <w:r w:rsidR="005057C1">
        <w:rPr>
          <w:rFonts w:ascii="Arial" w:hAnsi="Arial" w:cs="Arial"/>
          <w:b/>
          <w:sz w:val="30"/>
          <w:szCs w:val="30"/>
        </w:rPr>
        <w:t xml:space="preserve"> </w:t>
      </w:r>
      <w:r w:rsidR="00293F99" w:rsidRPr="0068460D">
        <w:rPr>
          <w:rFonts w:ascii="Arial" w:hAnsi="Arial" w:cs="Arial"/>
          <w:b/>
          <w:bCs/>
          <w:color w:val="000000"/>
          <w:sz w:val="30"/>
          <w:szCs w:val="30"/>
        </w:rPr>
        <w:t>образовании на 2021– 2023</w:t>
      </w:r>
      <w:r w:rsidRPr="0068460D">
        <w:rPr>
          <w:rFonts w:ascii="Arial" w:hAnsi="Arial" w:cs="Arial"/>
          <w:b/>
          <w:bCs/>
          <w:color w:val="000000"/>
          <w:sz w:val="30"/>
          <w:szCs w:val="30"/>
        </w:rPr>
        <w:t xml:space="preserve"> годы»</w:t>
      </w:r>
    </w:p>
    <w:p w:rsidR="001314B1" w:rsidRPr="005057C1" w:rsidRDefault="001314B1" w:rsidP="005057C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314B1" w:rsidRPr="005057C1" w:rsidRDefault="005057C1" w:rsidP="005057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5057C1">
        <w:rPr>
          <w:rFonts w:ascii="Arial" w:hAnsi="Arial" w:cs="Arial"/>
          <w:sz w:val="24"/>
          <w:szCs w:val="24"/>
        </w:rPr>
        <w:t xml:space="preserve">Раздел </w:t>
      </w:r>
      <w:r w:rsidR="001314B1" w:rsidRPr="005057C1">
        <w:rPr>
          <w:rFonts w:ascii="Arial" w:hAnsi="Arial" w:cs="Arial"/>
          <w:sz w:val="24"/>
          <w:szCs w:val="24"/>
        </w:rPr>
        <w:t>1. П</w:t>
      </w:r>
      <w:r w:rsidRPr="005057C1">
        <w:rPr>
          <w:rFonts w:ascii="Arial" w:hAnsi="Arial" w:cs="Arial"/>
          <w:sz w:val="24"/>
          <w:szCs w:val="24"/>
        </w:rPr>
        <w:t xml:space="preserve">аспорт муниципальной программы </w:t>
      </w:r>
      <w:r w:rsidR="00293F99" w:rsidRPr="005057C1">
        <w:rPr>
          <w:rFonts w:ascii="Arial" w:hAnsi="Arial" w:cs="Arial"/>
          <w:bCs/>
          <w:color w:val="000000"/>
          <w:sz w:val="24"/>
          <w:szCs w:val="24"/>
        </w:rPr>
        <w:t>«Градостроительство в Тунгус</w:t>
      </w:r>
      <w:r w:rsidR="001314B1" w:rsidRPr="005057C1">
        <w:rPr>
          <w:rFonts w:ascii="Arial" w:hAnsi="Arial" w:cs="Arial"/>
          <w:bCs/>
          <w:color w:val="000000"/>
          <w:sz w:val="24"/>
          <w:szCs w:val="24"/>
        </w:rPr>
        <w:t>ском муниципальном</w:t>
      </w:r>
      <w:r w:rsidRPr="005057C1">
        <w:rPr>
          <w:rFonts w:ascii="Arial" w:hAnsi="Arial" w:cs="Arial"/>
          <w:sz w:val="24"/>
          <w:szCs w:val="24"/>
        </w:rPr>
        <w:t xml:space="preserve"> </w:t>
      </w:r>
      <w:r w:rsidR="00293F99" w:rsidRPr="005057C1">
        <w:rPr>
          <w:rFonts w:ascii="Arial" w:hAnsi="Arial" w:cs="Arial"/>
          <w:bCs/>
          <w:color w:val="000000"/>
          <w:sz w:val="24"/>
          <w:szCs w:val="24"/>
        </w:rPr>
        <w:t>образовании на 2021 – 2023</w:t>
      </w:r>
      <w:r w:rsidR="001314B1" w:rsidRPr="005057C1">
        <w:rPr>
          <w:rFonts w:ascii="Arial" w:hAnsi="Arial" w:cs="Arial"/>
          <w:bCs/>
          <w:color w:val="000000"/>
          <w:sz w:val="24"/>
          <w:szCs w:val="24"/>
        </w:rPr>
        <w:t xml:space="preserve"> годы»</w:t>
      </w:r>
    </w:p>
    <w:p w:rsidR="001314B1" w:rsidRPr="0068460D" w:rsidRDefault="001314B1" w:rsidP="005057C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68460D">
        <w:rPr>
          <w:rFonts w:ascii="Arial" w:hAnsi="Arial" w:cs="Arial"/>
          <w:sz w:val="24"/>
          <w:szCs w:val="24"/>
        </w:rPr>
        <w:t>(далее - программа)</w:t>
      </w:r>
    </w:p>
    <w:p w:rsidR="001314B1" w:rsidRPr="0068460D" w:rsidRDefault="001314B1" w:rsidP="005057C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6816"/>
      </w:tblGrid>
      <w:tr w:rsidR="001314B1" w:rsidRPr="005057C1" w:rsidTr="005057C1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5057C1" w:rsidRDefault="001314B1" w:rsidP="005057C1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7C1">
              <w:rPr>
                <w:rFonts w:ascii="Courier New" w:hAnsi="Courier New" w:cs="Courier New"/>
                <w:sz w:val="22"/>
                <w:szCs w:val="22"/>
                <w:lang w:eastAsia="en-US"/>
              </w:rPr>
              <w:t>Наименование программы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5057C1" w:rsidRDefault="00293F99" w:rsidP="005057C1">
            <w:pPr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7C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Градостроительство в Тунгус</w:t>
            </w:r>
            <w:r w:rsidR="001314B1" w:rsidRPr="005057C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ском м</w:t>
            </w:r>
            <w:r w:rsidRPr="005057C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униципальном образовании на 2021 – 2023</w:t>
            </w:r>
            <w:r w:rsidR="001314B1" w:rsidRPr="005057C1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годы</w:t>
            </w:r>
          </w:p>
        </w:tc>
      </w:tr>
      <w:tr w:rsidR="001314B1" w:rsidRPr="005057C1" w:rsidTr="005057C1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5057C1" w:rsidRDefault="001314B1" w:rsidP="005057C1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7C1">
              <w:rPr>
                <w:rStyle w:val="211"/>
                <w:rFonts w:ascii="Courier New" w:hAnsi="Courier New" w:cs="Courier New"/>
                <w:sz w:val="22"/>
                <w:szCs w:val="22"/>
              </w:rPr>
              <w:t>Основания для разработки программы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5057C1" w:rsidRDefault="001314B1" w:rsidP="005057C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  <w:lang w:eastAsia="ru-RU"/>
              </w:rPr>
            </w:pPr>
            <w:r w:rsidRPr="005057C1">
              <w:rPr>
                <w:rStyle w:val="211"/>
                <w:rFonts w:ascii="Courier New" w:hAnsi="Courier New" w:cs="Courier New"/>
                <w:sz w:val="22"/>
                <w:szCs w:val="22"/>
              </w:rPr>
              <w:t>Глава 3, 4 Градостроительного кодекса Российской Федерации от 29.12.2004 №190-ФЗ (ред. от 13.07.2015) (с изм. и доп., вступ. в силу с 19.10.2015).</w:t>
            </w:r>
          </w:p>
          <w:p w:rsidR="001314B1" w:rsidRPr="005057C1" w:rsidRDefault="001314B1" w:rsidP="005057C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</w:rPr>
            </w:pPr>
            <w:r w:rsidRPr="005057C1">
              <w:rPr>
                <w:rStyle w:val="211"/>
                <w:rFonts w:ascii="Courier New" w:hAnsi="Courier New" w:cs="Courier New"/>
                <w:sz w:val="22"/>
                <w:szCs w:val="22"/>
              </w:rPr>
              <w:t xml:space="preserve">Статьи 8, 4, 85 Земельного кодекса Российской Федерации от 25.10.2001 </w:t>
            </w:r>
            <w:r w:rsidRPr="005057C1">
              <w:rPr>
                <w:rStyle w:val="211"/>
                <w:rFonts w:ascii="Courier New" w:hAnsi="Courier New" w:cs="Courier New"/>
                <w:sz w:val="22"/>
                <w:szCs w:val="22"/>
                <w:lang w:bidi="en-US"/>
              </w:rPr>
              <w:t xml:space="preserve">№ </w:t>
            </w:r>
            <w:r w:rsidRPr="005057C1">
              <w:rPr>
                <w:rStyle w:val="211"/>
                <w:rFonts w:ascii="Courier New" w:hAnsi="Courier New" w:cs="Courier New"/>
                <w:sz w:val="22"/>
                <w:szCs w:val="22"/>
              </w:rPr>
              <w:t>136- ФЗ (ред. от 28.11.2015).</w:t>
            </w:r>
          </w:p>
          <w:p w:rsidR="001314B1" w:rsidRPr="005057C1" w:rsidRDefault="001314B1" w:rsidP="005057C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Courier New" w:hAnsi="Courier New" w:cs="Courier New"/>
              </w:rPr>
            </w:pPr>
            <w:r w:rsidRPr="005057C1">
              <w:rPr>
                <w:rStyle w:val="211"/>
                <w:rFonts w:ascii="Courier New" w:hAnsi="Courier New" w:cs="Courier New"/>
                <w:sz w:val="22"/>
                <w:szCs w:val="22"/>
              </w:rPr>
              <w:t xml:space="preserve">Статья 14 Федерального закона от 06.10.2003 </w:t>
            </w:r>
            <w:r w:rsidRPr="005057C1">
              <w:rPr>
                <w:rStyle w:val="211"/>
                <w:rFonts w:ascii="Courier New" w:hAnsi="Courier New" w:cs="Courier New"/>
                <w:sz w:val="22"/>
                <w:szCs w:val="22"/>
                <w:lang w:bidi="en-US"/>
              </w:rPr>
              <w:t xml:space="preserve">№ </w:t>
            </w:r>
            <w:r w:rsidRPr="005057C1">
              <w:rPr>
                <w:rStyle w:val="211"/>
                <w:rFonts w:ascii="Courier New" w:hAnsi="Courier New" w:cs="Courier New"/>
                <w:sz w:val="22"/>
                <w:szCs w:val="22"/>
              </w:rPr>
              <w:t>131-ФЗ (ред. от 28.11.2015. «Об общих принципах организации местного самоуправления в Российской Федерации».</w:t>
            </w:r>
          </w:p>
          <w:p w:rsidR="001314B1" w:rsidRPr="005057C1" w:rsidRDefault="001314B1" w:rsidP="005057C1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057C1">
              <w:rPr>
                <w:rStyle w:val="211"/>
                <w:rFonts w:ascii="Courier New" w:hAnsi="Courier New" w:cs="Courier New"/>
                <w:sz w:val="22"/>
                <w:szCs w:val="22"/>
              </w:rPr>
              <w:t xml:space="preserve">Статьи 8, 9, 10 Федерального закона от 24.07.2007 </w:t>
            </w:r>
            <w:r w:rsidRPr="005057C1">
              <w:rPr>
                <w:rStyle w:val="211"/>
                <w:rFonts w:ascii="Courier New" w:hAnsi="Courier New" w:cs="Courier New"/>
                <w:sz w:val="22"/>
                <w:szCs w:val="22"/>
                <w:lang w:bidi="en-US"/>
              </w:rPr>
              <w:t xml:space="preserve">№ </w:t>
            </w:r>
            <w:r w:rsidRPr="005057C1">
              <w:rPr>
                <w:rStyle w:val="211"/>
                <w:rFonts w:ascii="Courier New" w:hAnsi="Courier New" w:cs="Courier New"/>
                <w:sz w:val="22"/>
                <w:szCs w:val="22"/>
              </w:rPr>
              <w:t>221-ФЗ (ред. от 13.07.2015) «О государственном кадастре недвижимости» (с изм. и доп., вступ. в силу с 28.12.2015).</w:t>
            </w:r>
          </w:p>
        </w:tc>
      </w:tr>
      <w:tr w:rsidR="001314B1" w:rsidRPr="005057C1" w:rsidTr="005057C1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5057C1" w:rsidRDefault="001314B1" w:rsidP="005057C1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7C1">
              <w:rPr>
                <w:rFonts w:ascii="Courier New" w:hAnsi="Courier New" w:cs="Courier New"/>
                <w:sz w:val="22"/>
                <w:szCs w:val="22"/>
                <w:lang w:eastAsia="en-US"/>
              </w:rPr>
              <w:t>Разработчик программы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5057C1" w:rsidRDefault="00293F99" w:rsidP="005057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5057C1">
              <w:rPr>
                <w:rFonts w:ascii="Courier New" w:hAnsi="Courier New" w:cs="Courier New"/>
                <w:sz w:val="22"/>
                <w:szCs w:val="22"/>
              </w:rPr>
              <w:t>Администрация Тунгус</w:t>
            </w:r>
            <w:r w:rsidR="001314B1" w:rsidRPr="005057C1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1314B1" w:rsidRPr="005057C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</w:tr>
      <w:tr w:rsidR="001314B1" w:rsidRPr="005057C1" w:rsidTr="005057C1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5057C1" w:rsidRDefault="001314B1" w:rsidP="005057C1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7C1">
              <w:rPr>
                <w:rFonts w:ascii="Courier New" w:hAnsi="Courier New" w:cs="Courier New"/>
                <w:sz w:val="22"/>
                <w:szCs w:val="22"/>
                <w:lang w:eastAsia="en-US"/>
              </w:rPr>
              <w:t>Исполнитель программы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5057C1" w:rsidRDefault="00293F99" w:rsidP="005057C1">
            <w:pPr>
              <w:widowControl w:val="0"/>
              <w:rPr>
                <w:rFonts w:ascii="Courier New" w:hAnsi="Courier New" w:cs="Courier New"/>
                <w:sz w:val="22"/>
                <w:szCs w:val="22"/>
              </w:rPr>
            </w:pPr>
            <w:r w:rsidRPr="005057C1">
              <w:rPr>
                <w:rFonts w:ascii="Courier New" w:hAnsi="Courier New" w:cs="Courier New"/>
                <w:sz w:val="22"/>
                <w:szCs w:val="22"/>
              </w:rPr>
              <w:t>Администрация Тунгус</w:t>
            </w:r>
            <w:r w:rsidR="001314B1" w:rsidRPr="005057C1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="001314B1" w:rsidRPr="005057C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</w:tr>
      <w:tr w:rsidR="001314B1" w:rsidRPr="005057C1" w:rsidTr="005057C1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5057C1" w:rsidRDefault="001314B1" w:rsidP="005057C1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7C1">
              <w:rPr>
                <w:rFonts w:ascii="Courier New" w:hAnsi="Courier New" w:cs="Courier New"/>
                <w:sz w:val="22"/>
                <w:szCs w:val="22"/>
                <w:lang w:eastAsia="en-US"/>
              </w:rPr>
              <w:t>Цель программы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5057C1" w:rsidRDefault="001314B1" w:rsidP="005057C1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7C1">
              <w:rPr>
                <w:rStyle w:val="211"/>
                <w:rFonts w:ascii="Courier New" w:hAnsi="Courier New" w:cs="Courier New"/>
                <w:sz w:val="22"/>
                <w:szCs w:val="22"/>
              </w:rPr>
              <w:t xml:space="preserve">Разработка градостроительной и землеустроительной документации на территории </w:t>
            </w:r>
            <w:r w:rsidR="00293F99" w:rsidRPr="005057C1">
              <w:rPr>
                <w:rFonts w:ascii="Courier New" w:hAnsi="Courier New" w:cs="Courier New"/>
                <w:sz w:val="22"/>
                <w:szCs w:val="22"/>
              </w:rPr>
              <w:t>Тунгус</w:t>
            </w:r>
            <w:r w:rsidRPr="005057C1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Pr="005057C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муниципального образования</w:t>
            </w:r>
          </w:p>
        </w:tc>
      </w:tr>
      <w:tr w:rsidR="001314B1" w:rsidRPr="005057C1" w:rsidTr="005057C1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5057C1" w:rsidRDefault="001314B1" w:rsidP="005057C1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7C1">
              <w:rPr>
                <w:rFonts w:ascii="Courier New" w:hAnsi="Courier New" w:cs="Courier New"/>
                <w:sz w:val="22"/>
                <w:szCs w:val="22"/>
                <w:lang w:eastAsia="en-US"/>
              </w:rPr>
              <w:t>Задачи программы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5057C1" w:rsidRDefault="001314B1" w:rsidP="005057C1">
            <w:pPr>
              <w:pStyle w:val="20"/>
              <w:shd w:val="clear" w:color="auto" w:fill="auto"/>
              <w:tabs>
                <w:tab w:val="left" w:pos="610"/>
              </w:tabs>
              <w:spacing w:before="0" w:after="0" w:line="240" w:lineRule="auto"/>
              <w:jc w:val="left"/>
              <w:rPr>
                <w:rFonts w:ascii="Courier New" w:eastAsia="Times New Roman" w:hAnsi="Courier New" w:cs="Courier New"/>
              </w:rPr>
            </w:pPr>
            <w:r w:rsidRPr="005057C1">
              <w:rPr>
                <w:rFonts w:ascii="Courier New" w:eastAsia="Times New Roman" w:hAnsi="Courier New" w:cs="Courier New"/>
              </w:rPr>
              <w:t xml:space="preserve">Актуализация документов градостроительного зонирования, </w:t>
            </w:r>
          </w:p>
        </w:tc>
      </w:tr>
      <w:tr w:rsidR="001314B1" w:rsidRPr="005057C1" w:rsidTr="005057C1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5057C1" w:rsidRDefault="001314B1" w:rsidP="005057C1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7C1">
              <w:rPr>
                <w:rFonts w:ascii="Courier New" w:hAnsi="Courier New" w:cs="Courier New"/>
                <w:sz w:val="22"/>
                <w:szCs w:val="22"/>
                <w:lang w:eastAsia="en-US"/>
              </w:rPr>
              <w:t>Сроки реализации программы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5057C1" w:rsidRDefault="003C3DC3" w:rsidP="005057C1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7C1">
              <w:rPr>
                <w:rFonts w:ascii="Courier New" w:hAnsi="Courier New" w:cs="Courier New"/>
                <w:sz w:val="22"/>
                <w:szCs w:val="22"/>
                <w:lang w:eastAsia="en-US"/>
              </w:rPr>
              <w:t>2021 - 2023</w:t>
            </w:r>
            <w:r w:rsidR="001314B1" w:rsidRPr="005057C1">
              <w:rPr>
                <w:rFonts w:ascii="Courier New" w:hAnsi="Courier New" w:cs="Courier New"/>
                <w:sz w:val="22"/>
                <w:szCs w:val="22"/>
                <w:lang w:eastAsia="en-US"/>
              </w:rPr>
              <w:t xml:space="preserve"> годы</w:t>
            </w:r>
          </w:p>
        </w:tc>
      </w:tr>
      <w:tr w:rsidR="001314B1" w:rsidRPr="005057C1" w:rsidTr="005057C1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5057C1" w:rsidRDefault="001314B1" w:rsidP="005057C1">
            <w:pPr>
              <w:widowControl w:val="0"/>
              <w:rPr>
                <w:rFonts w:ascii="Courier New" w:hAnsi="Courier New" w:cs="Courier New"/>
                <w:sz w:val="22"/>
                <w:szCs w:val="22"/>
                <w:lang w:eastAsia="en-US"/>
              </w:rPr>
            </w:pPr>
            <w:r w:rsidRPr="005057C1">
              <w:rPr>
                <w:rFonts w:ascii="Courier New" w:hAnsi="Courier New" w:cs="Courier New"/>
                <w:sz w:val="22"/>
                <w:szCs w:val="22"/>
                <w:lang w:eastAsia="en-US"/>
              </w:rPr>
              <w:t>Источники финансирования</w:t>
            </w:r>
          </w:p>
          <w:p w:rsidR="001314B1" w:rsidRPr="005057C1" w:rsidRDefault="001314B1" w:rsidP="005057C1">
            <w:pPr>
              <w:widowControl w:val="0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5057C1">
              <w:rPr>
                <w:rFonts w:ascii="Courier New" w:hAnsi="Courier New" w:cs="Courier New"/>
                <w:sz w:val="22"/>
                <w:szCs w:val="22"/>
                <w:lang w:eastAsia="en-US"/>
              </w:rPr>
              <w:t>программы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5057C1" w:rsidRDefault="001314B1" w:rsidP="005057C1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057C1">
              <w:rPr>
                <w:rStyle w:val="211"/>
                <w:rFonts w:ascii="Courier New" w:hAnsi="Courier New" w:cs="Courier New"/>
                <w:sz w:val="22"/>
                <w:szCs w:val="22"/>
              </w:rPr>
              <w:t>Областной бюджет, местный бюджет</w:t>
            </w:r>
          </w:p>
        </w:tc>
      </w:tr>
      <w:tr w:rsidR="001314B1" w:rsidRPr="005057C1" w:rsidTr="005057C1">
        <w:tc>
          <w:tcPr>
            <w:tcW w:w="1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5057C1" w:rsidRDefault="001314B1" w:rsidP="005057C1">
            <w:pPr>
              <w:widowControl w:val="0"/>
              <w:rPr>
                <w:rFonts w:ascii="Courier New" w:hAnsi="Courier New" w:cs="Courier New"/>
                <w:sz w:val="22"/>
                <w:szCs w:val="22"/>
                <w:highlight w:val="yellow"/>
                <w:lang w:eastAsia="en-US"/>
              </w:rPr>
            </w:pPr>
            <w:r w:rsidRPr="005057C1">
              <w:rPr>
                <w:rFonts w:ascii="Courier New" w:hAnsi="Courier New" w:cs="Courier New"/>
                <w:sz w:val="22"/>
                <w:szCs w:val="22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3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5057C1" w:rsidRDefault="001314B1" w:rsidP="005057C1">
            <w:pPr>
              <w:pStyle w:val="20"/>
              <w:shd w:val="clear" w:color="auto" w:fill="auto"/>
              <w:tabs>
                <w:tab w:val="left" w:pos="715"/>
              </w:tabs>
              <w:spacing w:before="0" w:after="0" w:line="240" w:lineRule="auto"/>
              <w:jc w:val="left"/>
              <w:rPr>
                <w:rFonts w:ascii="Courier New" w:hAnsi="Courier New" w:cs="Courier New"/>
                <w:lang w:eastAsia="ru-RU"/>
              </w:rPr>
            </w:pPr>
            <w:r w:rsidRPr="005057C1">
              <w:rPr>
                <w:rStyle w:val="211"/>
                <w:rFonts w:ascii="Courier New" w:hAnsi="Courier New" w:cs="Courier New"/>
                <w:sz w:val="22"/>
                <w:szCs w:val="22"/>
              </w:rPr>
              <w:t xml:space="preserve">1. Обеспечение территории </w:t>
            </w:r>
            <w:r w:rsidR="003C3DC3" w:rsidRPr="005057C1">
              <w:rPr>
                <w:rFonts w:ascii="Courier New" w:hAnsi="Courier New" w:cs="Courier New"/>
              </w:rPr>
              <w:t>Тунгус</w:t>
            </w:r>
            <w:r w:rsidRPr="005057C1">
              <w:rPr>
                <w:rFonts w:ascii="Courier New" w:hAnsi="Courier New" w:cs="Courier New"/>
              </w:rPr>
              <w:t>ского</w:t>
            </w:r>
            <w:r w:rsidR="00D1652E" w:rsidRPr="005057C1">
              <w:rPr>
                <w:rFonts w:ascii="Courier New" w:hAnsi="Courier New" w:cs="Courier New"/>
              </w:rPr>
              <w:t xml:space="preserve"> </w:t>
            </w:r>
            <w:r w:rsidRPr="005057C1">
              <w:rPr>
                <w:rFonts w:ascii="Courier New" w:eastAsia="Times New Roman" w:hAnsi="Courier New" w:cs="Courier New"/>
              </w:rPr>
              <w:t>муниципального образования</w:t>
            </w:r>
            <w:r w:rsidRPr="005057C1">
              <w:rPr>
                <w:rStyle w:val="211"/>
                <w:rFonts w:ascii="Courier New" w:hAnsi="Courier New" w:cs="Courier New"/>
                <w:sz w:val="22"/>
                <w:szCs w:val="22"/>
              </w:rPr>
              <w:t xml:space="preserve"> актуализированными градостроительными документами.</w:t>
            </w:r>
          </w:p>
          <w:p w:rsidR="001314B1" w:rsidRPr="005057C1" w:rsidRDefault="001314B1" w:rsidP="005057C1">
            <w:pPr>
              <w:pStyle w:val="ConsPlusCell"/>
              <w:rPr>
                <w:rStyle w:val="211"/>
                <w:rFonts w:ascii="Courier New" w:hAnsi="Courier New" w:cs="Courier New"/>
                <w:sz w:val="22"/>
                <w:szCs w:val="22"/>
              </w:rPr>
            </w:pPr>
            <w:r w:rsidRPr="005057C1">
              <w:rPr>
                <w:rStyle w:val="211"/>
                <w:rFonts w:ascii="Courier New" w:hAnsi="Courier New" w:cs="Courier New"/>
                <w:sz w:val="22"/>
                <w:szCs w:val="22"/>
              </w:rPr>
              <w:t xml:space="preserve">2. Обеспечение исполнения законодательства в сфере градостроительной и землеустроительной деятельности на территории </w:t>
            </w:r>
            <w:r w:rsidR="003C3DC3" w:rsidRPr="005057C1">
              <w:rPr>
                <w:rFonts w:ascii="Courier New" w:hAnsi="Courier New" w:cs="Courier New"/>
                <w:sz w:val="22"/>
                <w:szCs w:val="22"/>
              </w:rPr>
              <w:t>Тунгус</w:t>
            </w:r>
            <w:r w:rsidRPr="005057C1">
              <w:rPr>
                <w:rFonts w:ascii="Courier New" w:hAnsi="Courier New" w:cs="Courier New"/>
                <w:sz w:val="22"/>
                <w:szCs w:val="22"/>
              </w:rPr>
              <w:t>ского</w:t>
            </w:r>
            <w:r w:rsidRPr="005057C1">
              <w:rPr>
                <w:rFonts w:ascii="Courier New" w:eastAsia="Times New Roman" w:hAnsi="Courier New" w:cs="Courier New"/>
                <w:sz w:val="22"/>
                <w:szCs w:val="22"/>
                <w:lang w:eastAsia="en-US"/>
              </w:rPr>
              <w:t xml:space="preserve"> муниципального образования при реализации Федерального закона от 24.07.2007 № 221-ФЗ «О государственном кадастре недвижимости», </w:t>
            </w:r>
            <w:r w:rsidRPr="005057C1">
              <w:rPr>
                <w:rStyle w:val="211"/>
                <w:rFonts w:ascii="Courier New" w:hAnsi="Courier New" w:cs="Courier New"/>
                <w:sz w:val="22"/>
                <w:szCs w:val="22"/>
              </w:rPr>
              <w:t xml:space="preserve">Федерального закона от 06.10.2003 </w:t>
            </w:r>
            <w:r w:rsidRPr="005057C1">
              <w:rPr>
                <w:rStyle w:val="211"/>
                <w:rFonts w:ascii="Courier New" w:hAnsi="Courier New" w:cs="Courier New"/>
                <w:sz w:val="22"/>
                <w:szCs w:val="22"/>
                <w:lang w:eastAsia="en-US" w:bidi="en-US"/>
              </w:rPr>
              <w:t xml:space="preserve">№ </w:t>
            </w:r>
            <w:r w:rsidRPr="005057C1">
              <w:rPr>
                <w:rStyle w:val="211"/>
                <w:rFonts w:ascii="Courier New" w:hAnsi="Courier New" w:cs="Courier New"/>
                <w:sz w:val="22"/>
                <w:szCs w:val="22"/>
              </w:rPr>
              <w:t xml:space="preserve">131-ФЗ «Об общих принципах организации местного самоуправления в Российской Федерации», Градостроительного кодекса Российской Федерации, </w:t>
            </w:r>
            <w:r w:rsidRPr="005057C1">
              <w:rPr>
                <w:rStyle w:val="211"/>
                <w:rFonts w:ascii="Courier New" w:hAnsi="Courier New" w:cs="Courier New"/>
                <w:sz w:val="22"/>
                <w:szCs w:val="22"/>
              </w:rPr>
              <w:lastRenderedPageBreak/>
              <w:t>Земельного кодекса Российской Федерации.</w:t>
            </w:r>
          </w:p>
          <w:p w:rsidR="001314B1" w:rsidRPr="005057C1" w:rsidRDefault="001314B1" w:rsidP="005057C1">
            <w:pPr>
              <w:pStyle w:val="20"/>
              <w:shd w:val="clear" w:color="auto" w:fill="auto"/>
              <w:tabs>
                <w:tab w:val="left" w:pos="759"/>
              </w:tabs>
              <w:spacing w:before="0" w:after="0" w:line="240" w:lineRule="auto"/>
              <w:jc w:val="left"/>
              <w:rPr>
                <w:rFonts w:ascii="Courier New" w:hAnsi="Courier New" w:cs="Courier New"/>
              </w:rPr>
            </w:pPr>
            <w:r w:rsidRPr="005057C1">
              <w:rPr>
                <w:rFonts w:ascii="Courier New" w:hAnsi="Courier New" w:cs="Courier New"/>
              </w:rPr>
              <w:t>3. Установление соответствия и преемственности в документах территориального планирования, в том числе соответствие нормативам градостроительного проектирования.</w:t>
            </w:r>
          </w:p>
          <w:p w:rsidR="001314B1" w:rsidRPr="005057C1" w:rsidRDefault="001314B1" w:rsidP="005057C1">
            <w:pPr>
              <w:pStyle w:val="ConsPlusCell"/>
              <w:rPr>
                <w:rFonts w:ascii="Courier New" w:hAnsi="Courier New" w:cs="Courier New"/>
                <w:sz w:val="22"/>
                <w:szCs w:val="22"/>
              </w:rPr>
            </w:pPr>
            <w:r w:rsidRPr="005057C1">
              <w:rPr>
                <w:rFonts w:ascii="Courier New" w:hAnsi="Courier New" w:cs="Courier New"/>
                <w:sz w:val="22"/>
                <w:szCs w:val="22"/>
              </w:rPr>
              <w:t>4. Обеспечение оптимального уровня использования территории, с учетом сведений государственного кадастра недвижимости и существующего землепользования.</w:t>
            </w:r>
          </w:p>
        </w:tc>
      </w:tr>
    </w:tbl>
    <w:p w:rsidR="0024429D" w:rsidRPr="005057C1" w:rsidRDefault="0024429D" w:rsidP="005057C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1314B1" w:rsidRPr="005057C1" w:rsidRDefault="001314B1" w:rsidP="005057C1">
      <w:pPr>
        <w:pStyle w:val="30"/>
        <w:shd w:val="clear" w:color="auto" w:fill="auto"/>
        <w:tabs>
          <w:tab w:val="left" w:pos="3879"/>
        </w:tabs>
        <w:spacing w:after="0" w:line="240" w:lineRule="auto"/>
        <w:jc w:val="center"/>
        <w:rPr>
          <w:b w:val="0"/>
          <w:sz w:val="24"/>
          <w:szCs w:val="24"/>
        </w:rPr>
      </w:pPr>
      <w:r w:rsidRPr="005057C1">
        <w:rPr>
          <w:b w:val="0"/>
          <w:sz w:val="24"/>
          <w:szCs w:val="24"/>
        </w:rPr>
        <w:t>1. Общие положения</w:t>
      </w:r>
    </w:p>
    <w:p w:rsidR="0024429D" w:rsidRPr="0068460D" w:rsidRDefault="0024429D" w:rsidP="005057C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4"/>
          <w:szCs w:val="24"/>
        </w:rPr>
      </w:pPr>
    </w:p>
    <w:p w:rsidR="001314B1" w:rsidRPr="0068460D" w:rsidRDefault="001314B1" w:rsidP="005057C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8460D">
        <w:rPr>
          <w:rFonts w:ascii="Arial" w:hAnsi="Arial" w:cs="Arial"/>
          <w:sz w:val="24"/>
          <w:szCs w:val="24"/>
        </w:rPr>
        <w:t>Муниципальная програ</w:t>
      </w:r>
      <w:r w:rsidR="003C3DC3" w:rsidRPr="0068460D">
        <w:rPr>
          <w:rFonts w:ascii="Arial" w:hAnsi="Arial" w:cs="Arial"/>
          <w:sz w:val="24"/>
          <w:szCs w:val="24"/>
        </w:rPr>
        <w:t>мма «Градостроительство в Тунгус</w:t>
      </w:r>
      <w:r w:rsidRPr="0068460D">
        <w:rPr>
          <w:rFonts w:ascii="Arial" w:hAnsi="Arial" w:cs="Arial"/>
          <w:sz w:val="24"/>
          <w:szCs w:val="24"/>
        </w:rPr>
        <w:t>ском</w:t>
      </w:r>
      <w:r w:rsidRPr="0068460D">
        <w:rPr>
          <w:rFonts w:ascii="Arial" w:hAnsi="Arial" w:cs="Arial"/>
          <w:sz w:val="24"/>
          <w:szCs w:val="24"/>
          <w:lang w:eastAsia="en-US"/>
        </w:rPr>
        <w:t xml:space="preserve"> муниципальном образовании</w:t>
      </w:r>
      <w:r w:rsidR="0024606F" w:rsidRPr="0068460D">
        <w:rPr>
          <w:rFonts w:ascii="Arial" w:hAnsi="Arial" w:cs="Arial"/>
          <w:sz w:val="24"/>
          <w:szCs w:val="24"/>
        </w:rPr>
        <w:t xml:space="preserve"> на 2021-2023</w:t>
      </w:r>
      <w:r w:rsidRPr="0068460D">
        <w:rPr>
          <w:rFonts w:ascii="Arial" w:hAnsi="Arial" w:cs="Arial"/>
          <w:sz w:val="24"/>
          <w:szCs w:val="24"/>
        </w:rPr>
        <w:t xml:space="preserve"> годы» (далее - программа) разработана в соответствии с Градостроительным кодексом Российской Федерации, Земельным кодексом Российской Федерации, Федеральным законом от 06.10.2003 </w:t>
      </w:r>
      <w:r w:rsidRPr="0068460D">
        <w:rPr>
          <w:rFonts w:ascii="Arial" w:hAnsi="Arial" w:cs="Arial"/>
          <w:sz w:val="24"/>
          <w:szCs w:val="24"/>
          <w:lang w:eastAsia="en-US" w:bidi="en-US"/>
        </w:rPr>
        <w:t xml:space="preserve">№ </w:t>
      </w:r>
      <w:r w:rsidRPr="0068460D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Федеральным законом от 24.07.2007 </w:t>
      </w:r>
      <w:r w:rsidRPr="0068460D">
        <w:rPr>
          <w:rFonts w:ascii="Arial" w:hAnsi="Arial" w:cs="Arial"/>
          <w:sz w:val="24"/>
          <w:szCs w:val="24"/>
          <w:lang w:eastAsia="en-US" w:bidi="en-US"/>
        </w:rPr>
        <w:t xml:space="preserve">№ </w:t>
      </w:r>
      <w:r w:rsidRPr="0068460D">
        <w:rPr>
          <w:rFonts w:ascii="Arial" w:hAnsi="Arial" w:cs="Arial"/>
          <w:sz w:val="24"/>
          <w:szCs w:val="24"/>
        </w:rPr>
        <w:t>221-ФЗ «О государственном кадастре недвижимости».</w:t>
      </w:r>
    </w:p>
    <w:p w:rsidR="001314B1" w:rsidRPr="005057C1" w:rsidRDefault="001314B1" w:rsidP="005057C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1314B1" w:rsidRPr="005057C1" w:rsidRDefault="001314B1" w:rsidP="005057C1">
      <w:pPr>
        <w:pStyle w:val="30"/>
        <w:shd w:val="clear" w:color="auto" w:fill="auto"/>
        <w:tabs>
          <w:tab w:val="left" w:pos="-851"/>
        </w:tabs>
        <w:spacing w:after="0" w:line="240" w:lineRule="auto"/>
        <w:jc w:val="center"/>
        <w:rPr>
          <w:b w:val="0"/>
          <w:sz w:val="24"/>
          <w:szCs w:val="24"/>
        </w:rPr>
      </w:pPr>
      <w:r w:rsidRPr="005057C1">
        <w:rPr>
          <w:b w:val="0"/>
          <w:sz w:val="24"/>
          <w:szCs w:val="24"/>
        </w:rPr>
        <w:t>2. Содержание проблемы и обоснование необходимости ее решения</w:t>
      </w:r>
    </w:p>
    <w:p w:rsidR="0024429D" w:rsidRPr="0068460D" w:rsidRDefault="0024429D" w:rsidP="005057C1">
      <w:pPr>
        <w:pStyle w:val="30"/>
        <w:shd w:val="clear" w:color="auto" w:fill="auto"/>
        <w:tabs>
          <w:tab w:val="left" w:pos="-851"/>
        </w:tabs>
        <w:spacing w:after="0" w:line="240" w:lineRule="auto"/>
        <w:jc w:val="center"/>
        <w:rPr>
          <w:sz w:val="24"/>
          <w:szCs w:val="24"/>
        </w:rPr>
      </w:pPr>
    </w:p>
    <w:p w:rsidR="001314B1" w:rsidRPr="0068460D" w:rsidRDefault="001314B1" w:rsidP="005057C1">
      <w:pPr>
        <w:pStyle w:val="a6"/>
        <w:shd w:val="clear" w:color="auto" w:fill="auto"/>
        <w:tabs>
          <w:tab w:val="left" w:pos="-851"/>
        </w:tabs>
        <w:spacing w:before="0" w:line="240" w:lineRule="auto"/>
        <w:ind w:firstLine="709"/>
        <w:rPr>
          <w:sz w:val="24"/>
          <w:szCs w:val="24"/>
        </w:rPr>
      </w:pPr>
      <w:r w:rsidRPr="0068460D">
        <w:rPr>
          <w:sz w:val="24"/>
          <w:szCs w:val="24"/>
        </w:rPr>
        <w:t>Градостроительный кодекс Российской Федерации, конкретизировал и расширил объем полномочий органов власти муниципальных образований в сфере градостроительной деятельности.</w:t>
      </w:r>
    </w:p>
    <w:p w:rsidR="001314B1" w:rsidRPr="0068460D" w:rsidRDefault="007A29EE" w:rsidP="005057C1">
      <w:pPr>
        <w:pStyle w:val="a6"/>
        <w:shd w:val="clear" w:color="auto" w:fill="auto"/>
        <w:tabs>
          <w:tab w:val="left" w:pos="-851"/>
        </w:tabs>
        <w:spacing w:before="0" w:line="240" w:lineRule="auto"/>
        <w:ind w:firstLine="709"/>
        <w:rPr>
          <w:sz w:val="24"/>
          <w:szCs w:val="24"/>
        </w:rPr>
      </w:pPr>
      <w:r w:rsidRPr="0068460D">
        <w:rPr>
          <w:sz w:val="24"/>
          <w:szCs w:val="24"/>
        </w:rPr>
        <w:t>На сегодняшний день Тунгус</w:t>
      </w:r>
      <w:r w:rsidR="001314B1" w:rsidRPr="0068460D">
        <w:rPr>
          <w:sz w:val="24"/>
          <w:szCs w:val="24"/>
        </w:rPr>
        <w:t>ское</w:t>
      </w:r>
      <w:r w:rsidR="001314B1" w:rsidRPr="0068460D">
        <w:rPr>
          <w:rFonts w:eastAsia="Times New Roman"/>
          <w:sz w:val="24"/>
          <w:szCs w:val="24"/>
        </w:rPr>
        <w:t xml:space="preserve"> муниципальное образование</w:t>
      </w:r>
      <w:r w:rsidR="001314B1" w:rsidRPr="0068460D">
        <w:rPr>
          <w:sz w:val="24"/>
          <w:szCs w:val="24"/>
        </w:rPr>
        <w:t xml:space="preserve"> имеет:</w:t>
      </w:r>
    </w:p>
    <w:p w:rsidR="001314B1" w:rsidRPr="0068460D" w:rsidRDefault="001314B1" w:rsidP="005057C1">
      <w:pPr>
        <w:pStyle w:val="a6"/>
        <w:shd w:val="clear" w:color="auto" w:fill="auto"/>
        <w:tabs>
          <w:tab w:val="left" w:pos="-851"/>
          <w:tab w:val="left" w:pos="4766"/>
        </w:tabs>
        <w:spacing w:before="0" w:line="240" w:lineRule="auto"/>
        <w:ind w:firstLine="709"/>
        <w:rPr>
          <w:sz w:val="24"/>
          <w:szCs w:val="24"/>
        </w:rPr>
      </w:pPr>
      <w:r w:rsidRPr="0068460D">
        <w:rPr>
          <w:sz w:val="24"/>
          <w:szCs w:val="24"/>
        </w:rPr>
        <w:t>1. Разработанный АО «Иркутскгражданпроект» (г. Иркутск) и</w:t>
      </w:r>
      <w:r w:rsidR="007A29EE" w:rsidRPr="0068460D">
        <w:rPr>
          <w:sz w:val="24"/>
          <w:szCs w:val="24"/>
        </w:rPr>
        <w:t xml:space="preserve"> утвержденный Решением Думы № 55 от 31.12.2013 Генеральный план Тунгус</w:t>
      </w:r>
      <w:r w:rsidRPr="0068460D">
        <w:rPr>
          <w:sz w:val="24"/>
          <w:szCs w:val="24"/>
        </w:rPr>
        <w:t>ского</w:t>
      </w:r>
      <w:r w:rsidR="0024606F" w:rsidRPr="0068460D">
        <w:rPr>
          <w:sz w:val="24"/>
          <w:szCs w:val="24"/>
        </w:rPr>
        <w:t xml:space="preserve"> </w:t>
      </w:r>
      <w:r w:rsidRPr="0068460D">
        <w:rPr>
          <w:rFonts w:eastAsia="Times New Roman"/>
          <w:sz w:val="24"/>
          <w:szCs w:val="24"/>
        </w:rPr>
        <w:t>муниципального образования</w:t>
      </w:r>
      <w:r w:rsidRPr="0068460D">
        <w:rPr>
          <w:sz w:val="24"/>
          <w:szCs w:val="24"/>
        </w:rPr>
        <w:t xml:space="preserve"> Черемховского района Иркутской области.</w:t>
      </w:r>
    </w:p>
    <w:p w:rsidR="001314B1" w:rsidRPr="0068460D" w:rsidRDefault="001314B1" w:rsidP="005057C1">
      <w:pPr>
        <w:pStyle w:val="a6"/>
        <w:shd w:val="clear" w:color="auto" w:fill="auto"/>
        <w:tabs>
          <w:tab w:val="left" w:pos="-851"/>
        </w:tabs>
        <w:spacing w:before="0" w:line="240" w:lineRule="auto"/>
        <w:ind w:firstLine="709"/>
        <w:rPr>
          <w:sz w:val="24"/>
          <w:szCs w:val="24"/>
        </w:rPr>
      </w:pPr>
      <w:r w:rsidRPr="0068460D">
        <w:rPr>
          <w:sz w:val="24"/>
          <w:szCs w:val="24"/>
        </w:rPr>
        <w:t>С целью создания последовательного системного подхода при осуществлении градостроительной д</w:t>
      </w:r>
      <w:r w:rsidR="007A29EE" w:rsidRPr="0068460D">
        <w:rPr>
          <w:sz w:val="24"/>
          <w:szCs w:val="24"/>
        </w:rPr>
        <w:t>еятельности на территории Тунгус</w:t>
      </w:r>
      <w:r w:rsidRPr="0068460D">
        <w:rPr>
          <w:sz w:val="24"/>
          <w:szCs w:val="24"/>
        </w:rPr>
        <w:t>ского</w:t>
      </w:r>
      <w:r w:rsidRPr="0068460D">
        <w:rPr>
          <w:rFonts w:eastAsia="Times New Roman"/>
          <w:sz w:val="24"/>
          <w:szCs w:val="24"/>
        </w:rPr>
        <w:t xml:space="preserve"> муниципального образования,</w:t>
      </w:r>
      <w:r w:rsidRPr="0068460D">
        <w:rPr>
          <w:sz w:val="24"/>
          <w:szCs w:val="24"/>
        </w:rPr>
        <w:t xml:space="preserve"> в случае явного, критического несоответствия показателей действующего Генерального плана, нормативным показателям, устанавливаемым местными нормативами градостроительного проектирования, требуется внесение изменений в Генеральный план, в соответствие со:</w:t>
      </w:r>
    </w:p>
    <w:p w:rsidR="001314B1" w:rsidRPr="0068460D" w:rsidRDefault="001314B1" w:rsidP="005057C1">
      <w:pPr>
        <w:pStyle w:val="a6"/>
        <w:shd w:val="clear" w:color="auto" w:fill="auto"/>
        <w:tabs>
          <w:tab w:val="left" w:pos="-851"/>
        </w:tabs>
        <w:spacing w:before="0" w:line="240" w:lineRule="auto"/>
        <w:ind w:firstLine="709"/>
        <w:rPr>
          <w:sz w:val="24"/>
          <w:szCs w:val="24"/>
        </w:rPr>
      </w:pPr>
      <w:r w:rsidRPr="0068460D">
        <w:rPr>
          <w:sz w:val="24"/>
          <w:szCs w:val="24"/>
        </w:rPr>
        <w:t xml:space="preserve">- статьей 10 Федерального закона от 24.07.2007 </w:t>
      </w:r>
      <w:r w:rsidRPr="0068460D">
        <w:rPr>
          <w:sz w:val="24"/>
          <w:szCs w:val="24"/>
          <w:lang w:bidi="en-US"/>
        </w:rPr>
        <w:t xml:space="preserve">№ </w:t>
      </w:r>
      <w:r w:rsidRPr="0068460D">
        <w:rPr>
          <w:sz w:val="24"/>
          <w:szCs w:val="24"/>
        </w:rPr>
        <w:t>221-ФЗ «О государственном кадастре недвижимости» органы местного самоуправления обязаны внести сведения в ГКН о территориальных зонах, зонах с особыми условиями использования территорий, территориях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об особых экономических зонах.</w:t>
      </w:r>
    </w:p>
    <w:p w:rsidR="001314B1" w:rsidRPr="0068460D" w:rsidRDefault="001314B1" w:rsidP="005057C1">
      <w:pPr>
        <w:pStyle w:val="20"/>
        <w:shd w:val="clear" w:color="auto" w:fill="auto"/>
        <w:spacing w:before="0" w:after="0" w:line="240" w:lineRule="auto"/>
        <w:ind w:firstLine="709"/>
        <w:rPr>
          <w:rFonts w:eastAsia="Times New Roman"/>
          <w:sz w:val="24"/>
          <w:szCs w:val="24"/>
        </w:rPr>
      </w:pPr>
      <w:r w:rsidRPr="0068460D">
        <w:rPr>
          <w:sz w:val="24"/>
          <w:szCs w:val="24"/>
        </w:rPr>
        <w:t>Внесение изменений в документы терр</w:t>
      </w:r>
      <w:r w:rsidR="007A29EE" w:rsidRPr="0068460D">
        <w:rPr>
          <w:sz w:val="24"/>
          <w:szCs w:val="24"/>
        </w:rPr>
        <w:t>иториального планирования Тунгус</w:t>
      </w:r>
      <w:r w:rsidRPr="0068460D">
        <w:rPr>
          <w:sz w:val="24"/>
          <w:szCs w:val="24"/>
        </w:rPr>
        <w:t>ского</w:t>
      </w:r>
      <w:r w:rsidRPr="0068460D">
        <w:rPr>
          <w:rFonts w:eastAsia="Times New Roman"/>
          <w:sz w:val="24"/>
          <w:szCs w:val="24"/>
        </w:rPr>
        <w:t xml:space="preserve"> муниципального образования необходимо:</w:t>
      </w:r>
    </w:p>
    <w:p w:rsidR="001314B1" w:rsidRPr="0068460D" w:rsidRDefault="001314B1" w:rsidP="005057C1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  <w:lang w:eastAsia="ru-RU"/>
        </w:rPr>
      </w:pPr>
      <w:r w:rsidRPr="0068460D">
        <w:rPr>
          <w:sz w:val="24"/>
          <w:szCs w:val="24"/>
        </w:rPr>
        <w:t>- с целью внесения сведений в государственный кадастр недвижимости о границах населенных пунктов, о территориальных зонах обеспечить соответствие документов территориального планирования требованиям Росреестра;</w:t>
      </w:r>
    </w:p>
    <w:p w:rsidR="001314B1" w:rsidRPr="0068460D" w:rsidRDefault="001314B1" w:rsidP="005057C1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8460D">
        <w:rPr>
          <w:sz w:val="24"/>
          <w:szCs w:val="24"/>
        </w:rPr>
        <w:t>- с целью развития населенных пунктов и согласования вопросов землеустройства с Министерством экономического развития Российской Федерации, Правительством Иркутской области, для внесения изменений в ранее разработанные документы терр</w:t>
      </w:r>
      <w:r w:rsidR="007A29EE" w:rsidRPr="0068460D">
        <w:rPr>
          <w:sz w:val="24"/>
          <w:szCs w:val="24"/>
        </w:rPr>
        <w:t>иториального планирования Тунгус</w:t>
      </w:r>
      <w:r w:rsidRPr="0068460D">
        <w:rPr>
          <w:sz w:val="24"/>
          <w:szCs w:val="24"/>
        </w:rPr>
        <w:t>ского</w:t>
      </w:r>
      <w:r w:rsidRPr="0068460D">
        <w:rPr>
          <w:rFonts w:eastAsia="Times New Roman"/>
          <w:sz w:val="24"/>
          <w:szCs w:val="24"/>
        </w:rPr>
        <w:t xml:space="preserve"> муниципального образования</w:t>
      </w:r>
      <w:r w:rsidRPr="0068460D">
        <w:rPr>
          <w:sz w:val="24"/>
          <w:szCs w:val="24"/>
        </w:rPr>
        <w:t xml:space="preserve"> по не согласованным вопросам.</w:t>
      </w:r>
    </w:p>
    <w:p w:rsidR="001314B1" w:rsidRPr="0068460D" w:rsidRDefault="001314B1" w:rsidP="005057C1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8460D">
        <w:rPr>
          <w:sz w:val="24"/>
          <w:szCs w:val="24"/>
        </w:rPr>
        <w:t>Необходимость ускоренного перехода к устойчивому фу</w:t>
      </w:r>
      <w:r w:rsidR="007A29EE" w:rsidRPr="0068460D">
        <w:rPr>
          <w:sz w:val="24"/>
          <w:szCs w:val="24"/>
        </w:rPr>
        <w:t xml:space="preserve">нкционированию и </w:t>
      </w:r>
      <w:r w:rsidR="007A29EE" w:rsidRPr="0068460D">
        <w:rPr>
          <w:sz w:val="24"/>
          <w:szCs w:val="24"/>
        </w:rPr>
        <w:lastRenderedPageBreak/>
        <w:t>развитию Тунгус</w:t>
      </w:r>
      <w:r w:rsidRPr="0068460D">
        <w:rPr>
          <w:sz w:val="24"/>
          <w:szCs w:val="24"/>
        </w:rPr>
        <w:t>ского</w:t>
      </w:r>
      <w:r w:rsidRPr="0068460D">
        <w:rPr>
          <w:rFonts w:eastAsia="Times New Roman"/>
          <w:sz w:val="24"/>
          <w:szCs w:val="24"/>
        </w:rPr>
        <w:t xml:space="preserve"> муниципального образования</w:t>
      </w:r>
      <w:r w:rsidRPr="0068460D">
        <w:rPr>
          <w:sz w:val="24"/>
          <w:szCs w:val="24"/>
        </w:rPr>
        <w:t xml:space="preserve"> определяет целесообразность использования программно-целевого метода для решения поставленной задачи.</w:t>
      </w:r>
    </w:p>
    <w:p w:rsidR="001314B1" w:rsidRPr="0068460D" w:rsidRDefault="001314B1" w:rsidP="005057C1">
      <w:pPr>
        <w:pStyle w:val="a6"/>
        <w:shd w:val="clear" w:color="auto" w:fill="auto"/>
        <w:tabs>
          <w:tab w:val="left" w:pos="-851"/>
        </w:tabs>
        <w:spacing w:before="0" w:line="240" w:lineRule="auto"/>
        <w:ind w:firstLine="709"/>
        <w:rPr>
          <w:sz w:val="24"/>
          <w:szCs w:val="24"/>
        </w:rPr>
      </w:pPr>
      <w:r w:rsidRPr="0068460D">
        <w:rPr>
          <w:sz w:val="24"/>
          <w:szCs w:val="24"/>
        </w:rPr>
        <w:t>Программа позволит не только решать задачи целесообразности строительства того или иного объекта, но также последовательно и целенаправленно выстраивать основания для перспективных действий системного характера по развитию территории, создать адекватную условиям рыночной экономики систему градостроительного регулирования.</w:t>
      </w:r>
    </w:p>
    <w:p w:rsidR="001314B1" w:rsidRPr="005057C1" w:rsidRDefault="001314B1" w:rsidP="005057C1">
      <w:pPr>
        <w:tabs>
          <w:tab w:val="left" w:pos="-851"/>
        </w:tabs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1314B1" w:rsidRPr="005057C1" w:rsidRDefault="001314B1" w:rsidP="005057C1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5057C1">
        <w:rPr>
          <w:sz w:val="24"/>
          <w:szCs w:val="24"/>
        </w:rPr>
        <w:t>3. Основные цели и задачи программы</w:t>
      </w:r>
    </w:p>
    <w:p w:rsidR="0024429D" w:rsidRPr="005057C1" w:rsidRDefault="0024429D" w:rsidP="005057C1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1314B1" w:rsidRPr="0068460D" w:rsidRDefault="001314B1" w:rsidP="005057C1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8460D">
        <w:rPr>
          <w:sz w:val="24"/>
          <w:szCs w:val="24"/>
        </w:rPr>
        <w:t>Целью муниципальной программы является разработка градостроительной и землеустроительной д</w:t>
      </w:r>
      <w:r w:rsidR="007A29EE" w:rsidRPr="0068460D">
        <w:rPr>
          <w:sz w:val="24"/>
          <w:szCs w:val="24"/>
        </w:rPr>
        <w:t>окументации на территории Тунгус</w:t>
      </w:r>
      <w:r w:rsidRPr="0068460D">
        <w:rPr>
          <w:sz w:val="24"/>
          <w:szCs w:val="24"/>
        </w:rPr>
        <w:t>ского</w:t>
      </w:r>
      <w:r w:rsidRPr="0068460D">
        <w:rPr>
          <w:rFonts w:eastAsia="Times New Roman"/>
          <w:sz w:val="24"/>
          <w:szCs w:val="24"/>
        </w:rPr>
        <w:t xml:space="preserve"> муниципального образования</w:t>
      </w:r>
      <w:r w:rsidRPr="0068460D">
        <w:rPr>
          <w:sz w:val="24"/>
          <w:szCs w:val="24"/>
        </w:rPr>
        <w:t>, внесение изменений в имеющиеся документы территориального планирования, градостроительного зонирования.</w:t>
      </w:r>
    </w:p>
    <w:p w:rsidR="001314B1" w:rsidRPr="0068460D" w:rsidRDefault="001314B1" w:rsidP="005057C1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8460D">
        <w:rPr>
          <w:sz w:val="24"/>
          <w:szCs w:val="24"/>
        </w:rPr>
        <w:t>Для достижения указанной цели в рамках программы д</w:t>
      </w:r>
      <w:r w:rsidR="007A29EE" w:rsidRPr="0068460D">
        <w:rPr>
          <w:sz w:val="24"/>
          <w:szCs w:val="24"/>
        </w:rPr>
        <w:t>еятельность администрации Тунгус</w:t>
      </w:r>
      <w:r w:rsidRPr="0068460D">
        <w:rPr>
          <w:sz w:val="24"/>
          <w:szCs w:val="24"/>
        </w:rPr>
        <w:t>ского</w:t>
      </w:r>
      <w:r w:rsidRPr="0068460D">
        <w:rPr>
          <w:rFonts w:eastAsia="Times New Roman"/>
          <w:sz w:val="24"/>
          <w:szCs w:val="24"/>
        </w:rPr>
        <w:t xml:space="preserve"> муниципального образования</w:t>
      </w:r>
      <w:r w:rsidRPr="0068460D">
        <w:rPr>
          <w:sz w:val="24"/>
          <w:szCs w:val="24"/>
        </w:rPr>
        <w:t xml:space="preserve"> должна быть сконцентрирована на решении следующих задач:</w:t>
      </w:r>
    </w:p>
    <w:p w:rsidR="001314B1" w:rsidRPr="0068460D" w:rsidRDefault="001314B1" w:rsidP="005057C1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8460D">
        <w:rPr>
          <w:sz w:val="24"/>
          <w:szCs w:val="24"/>
        </w:rPr>
        <w:t>1. Актуализация документов градостроительного зонирования для перспективных действий системного характе</w:t>
      </w:r>
      <w:r w:rsidR="007A29EE" w:rsidRPr="0068460D">
        <w:rPr>
          <w:sz w:val="24"/>
          <w:szCs w:val="24"/>
        </w:rPr>
        <w:t>ра по развитию территории Тунгус</w:t>
      </w:r>
      <w:r w:rsidRPr="0068460D">
        <w:rPr>
          <w:sz w:val="24"/>
          <w:szCs w:val="24"/>
        </w:rPr>
        <w:t>ского</w:t>
      </w:r>
      <w:r w:rsidRPr="0068460D">
        <w:rPr>
          <w:rFonts w:eastAsia="Times New Roman"/>
          <w:sz w:val="24"/>
          <w:szCs w:val="24"/>
        </w:rPr>
        <w:t xml:space="preserve"> муниципального образования</w:t>
      </w:r>
      <w:r w:rsidRPr="0068460D">
        <w:rPr>
          <w:sz w:val="24"/>
          <w:szCs w:val="24"/>
        </w:rPr>
        <w:t>, создание системы условий градостроительного регулирования;</w:t>
      </w:r>
    </w:p>
    <w:p w:rsidR="001314B1" w:rsidRPr="0068460D" w:rsidRDefault="001314B1" w:rsidP="005057C1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8460D">
        <w:rPr>
          <w:sz w:val="24"/>
          <w:szCs w:val="24"/>
        </w:rPr>
        <w:t>2. Подготовка землеустроительной документации, для внесения сведений в ГКН об установлении или изменения г</w:t>
      </w:r>
      <w:r w:rsidR="007A29EE" w:rsidRPr="0068460D">
        <w:rPr>
          <w:sz w:val="24"/>
          <w:szCs w:val="24"/>
        </w:rPr>
        <w:t>раниц территориальных зон Тунгус</w:t>
      </w:r>
      <w:r w:rsidRPr="0068460D">
        <w:rPr>
          <w:sz w:val="24"/>
          <w:szCs w:val="24"/>
        </w:rPr>
        <w:t>ского</w:t>
      </w:r>
      <w:r w:rsidRPr="0068460D">
        <w:rPr>
          <w:rFonts w:eastAsia="Times New Roman"/>
          <w:sz w:val="24"/>
          <w:szCs w:val="24"/>
        </w:rPr>
        <w:t xml:space="preserve"> муниципального образования</w:t>
      </w:r>
      <w:r w:rsidRPr="0068460D">
        <w:rPr>
          <w:sz w:val="24"/>
          <w:szCs w:val="24"/>
        </w:rPr>
        <w:t>.</w:t>
      </w:r>
    </w:p>
    <w:p w:rsidR="001314B1" w:rsidRPr="0068460D" w:rsidRDefault="001314B1" w:rsidP="005057C1">
      <w:pPr>
        <w:tabs>
          <w:tab w:val="left" w:pos="-851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8460D">
        <w:rPr>
          <w:rFonts w:ascii="Arial" w:hAnsi="Arial" w:cs="Arial"/>
          <w:sz w:val="24"/>
          <w:szCs w:val="24"/>
        </w:rPr>
        <w:t>Для решения поставленных задач требуется концентрация общих усилий и средств на приоритетных направлениях с целью достижения максимальных результатов в минимальные сроки.</w:t>
      </w:r>
    </w:p>
    <w:p w:rsidR="001314B1" w:rsidRPr="00CD17E5" w:rsidRDefault="001314B1" w:rsidP="005057C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1314B1" w:rsidRPr="00CD17E5" w:rsidRDefault="001314B1" w:rsidP="005057C1">
      <w:pPr>
        <w:pStyle w:val="30"/>
        <w:shd w:val="clear" w:color="auto" w:fill="auto"/>
        <w:tabs>
          <w:tab w:val="left" w:pos="-2835"/>
        </w:tabs>
        <w:spacing w:after="0" w:line="240" w:lineRule="auto"/>
        <w:jc w:val="center"/>
        <w:rPr>
          <w:b w:val="0"/>
          <w:sz w:val="24"/>
          <w:szCs w:val="24"/>
        </w:rPr>
      </w:pPr>
      <w:r w:rsidRPr="00CD17E5">
        <w:rPr>
          <w:b w:val="0"/>
          <w:sz w:val="24"/>
          <w:szCs w:val="24"/>
        </w:rPr>
        <w:t>4. Мероприятия Программы</w:t>
      </w:r>
    </w:p>
    <w:p w:rsidR="0024429D" w:rsidRPr="0068460D" w:rsidRDefault="0024429D" w:rsidP="005057C1">
      <w:pPr>
        <w:pStyle w:val="30"/>
        <w:shd w:val="clear" w:color="auto" w:fill="auto"/>
        <w:tabs>
          <w:tab w:val="left" w:pos="-2835"/>
        </w:tabs>
        <w:spacing w:after="0" w:line="240" w:lineRule="auto"/>
        <w:jc w:val="center"/>
        <w:rPr>
          <w:sz w:val="24"/>
          <w:szCs w:val="24"/>
        </w:rPr>
      </w:pPr>
    </w:p>
    <w:p w:rsidR="001314B1" w:rsidRPr="0068460D" w:rsidRDefault="001314B1" w:rsidP="005057C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8460D">
        <w:rPr>
          <w:rFonts w:ascii="Arial" w:hAnsi="Arial" w:cs="Arial"/>
          <w:sz w:val="24"/>
          <w:szCs w:val="24"/>
        </w:rPr>
        <w:t>Перечень мероприятий указан в приложении к настоящей муниципальной програ</w:t>
      </w:r>
      <w:r w:rsidR="007A29EE" w:rsidRPr="0068460D">
        <w:rPr>
          <w:rFonts w:ascii="Arial" w:hAnsi="Arial" w:cs="Arial"/>
          <w:sz w:val="24"/>
          <w:szCs w:val="24"/>
        </w:rPr>
        <w:t>мме «Градостроительство в Тунгус</w:t>
      </w:r>
      <w:r w:rsidRPr="0068460D">
        <w:rPr>
          <w:rFonts w:ascii="Arial" w:hAnsi="Arial" w:cs="Arial"/>
          <w:sz w:val="24"/>
          <w:szCs w:val="24"/>
        </w:rPr>
        <w:t>ском</w:t>
      </w:r>
      <w:r w:rsidRPr="0068460D">
        <w:rPr>
          <w:rFonts w:ascii="Arial" w:hAnsi="Arial" w:cs="Arial"/>
          <w:sz w:val="24"/>
          <w:szCs w:val="24"/>
          <w:lang w:eastAsia="en-US"/>
        </w:rPr>
        <w:t xml:space="preserve"> муниципальном образовании</w:t>
      </w:r>
      <w:r w:rsidR="007A29EE" w:rsidRPr="0068460D">
        <w:rPr>
          <w:rFonts w:ascii="Arial" w:hAnsi="Arial" w:cs="Arial"/>
          <w:sz w:val="24"/>
          <w:szCs w:val="24"/>
        </w:rPr>
        <w:t xml:space="preserve"> на 2021-2023</w:t>
      </w:r>
      <w:r w:rsidRPr="0068460D">
        <w:rPr>
          <w:rFonts w:ascii="Arial" w:hAnsi="Arial" w:cs="Arial"/>
          <w:sz w:val="24"/>
          <w:szCs w:val="24"/>
        </w:rPr>
        <w:t xml:space="preserve"> годы»</w:t>
      </w:r>
    </w:p>
    <w:p w:rsidR="001314B1" w:rsidRPr="0068460D" w:rsidRDefault="001314B1" w:rsidP="005057C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1314B1" w:rsidRPr="005057C1" w:rsidRDefault="001314B1" w:rsidP="005057C1">
      <w:pPr>
        <w:pStyle w:val="30"/>
        <w:shd w:val="clear" w:color="auto" w:fill="auto"/>
        <w:tabs>
          <w:tab w:val="left" w:pos="-1276"/>
        </w:tabs>
        <w:spacing w:after="0" w:line="240" w:lineRule="auto"/>
        <w:jc w:val="center"/>
        <w:rPr>
          <w:b w:val="0"/>
          <w:sz w:val="24"/>
          <w:szCs w:val="24"/>
        </w:rPr>
      </w:pPr>
      <w:r w:rsidRPr="005057C1">
        <w:rPr>
          <w:b w:val="0"/>
          <w:sz w:val="24"/>
          <w:szCs w:val="24"/>
        </w:rPr>
        <w:t>5. Срок и этапы реализации Программы</w:t>
      </w:r>
    </w:p>
    <w:p w:rsidR="0024429D" w:rsidRPr="005057C1" w:rsidRDefault="0024429D" w:rsidP="005057C1">
      <w:pPr>
        <w:pStyle w:val="30"/>
        <w:shd w:val="clear" w:color="auto" w:fill="auto"/>
        <w:tabs>
          <w:tab w:val="left" w:pos="-1276"/>
        </w:tabs>
        <w:spacing w:after="0" w:line="240" w:lineRule="auto"/>
        <w:jc w:val="center"/>
        <w:rPr>
          <w:b w:val="0"/>
          <w:sz w:val="24"/>
          <w:szCs w:val="24"/>
        </w:rPr>
      </w:pPr>
    </w:p>
    <w:p w:rsidR="001314B1" w:rsidRPr="005057C1" w:rsidRDefault="00A25331" w:rsidP="005057C1">
      <w:pPr>
        <w:tabs>
          <w:tab w:val="left" w:pos="-1276"/>
        </w:tabs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5057C1">
        <w:rPr>
          <w:rFonts w:ascii="Arial" w:hAnsi="Arial" w:cs="Arial"/>
          <w:sz w:val="24"/>
          <w:szCs w:val="24"/>
        </w:rPr>
        <w:t>Программа реализуется в три</w:t>
      </w:r>
      <w:r w:rsidR="001314B1" w:rsidRPr="005057C1">
        <w:rPr>
          <w:rFonts w:ascii="Arial" w:hAnsi="Arial" w:cs="Arial"/>
          <w:sz w:val="24"/>
          <w:szCs w:val="24"/>
        </w:rPr>
        <w:t xml:space="preserve"> этап</w:t>
      </w:r>
      <w:r w:rsidRPr="005057C1">
        <w:rPr>
          <w:rFonts w:ascii="Arial" w:hAnsi="Arial" w:cs="Arial"/>
          <w:sz w:val="24"/>
          <w:szCs w:val="24"/>
        </w:rPr>
        <w:t>а</w:t>
      </w:r>
      <w:r w:rsidR="001314B1" w:rsidRPr="005057C1">
        <w:rPr>
          <w:rFonts w:ascii="Arial" w:hAnsi="Arial" w:cs="Arial"/>
          <w:sz w:val="24"/>
          <w:szCs w:val="24"/>
        </w:rPr>
        <w:t>.</w:t>
      </w:r>
      <w:r w:rsidR="007A29EE" w:rsidRPr="005057C1">
        <w:rPr>
          <w:rFonts w:ascii="Arial" w:hAnsi="Arial" w:cs="Arial"/>
          <w:sz w:val="24"/>
          <w:szCs w:val="24"/>
        </w:rPr>
        <w:t xml:space="preserve"> Срок реализации Программы: 2021-2023</w:t>
      </w:r>
      <w:r w:rsidR="001314B1" w:rsidRPr="005057C1">
        <w:rPr>
          <w:rFonts w:ascii="Arial" w:hAnsi="Arial" w:cs="Arial"/>
          <w:sz w:val="24"/>
          <w:szCs w:val="24"/>
        </w:rPr>
        <w:t xml:space="preserve"> годы.</w:t>
      </w:r>
    </w:p>
    <w:p w:rsidR="0024429D" w:rsidRPr="005057C1" w:rsidRDefault="0024429D" w:rsidP="005057C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1314B1" w:rsidRPr="005057C1" w:rsidRDefault="001314B1" w:rsidP="005057C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5057C1">
        <w:rPr>
          <w:rFonts w:ascii="Arial" w:hAnsi="Arial" w:cs="Arial"/>
          <w:sz w:val="24"/>
          <w:szCs w:val="24"/>
        </w:rPr>
        <w:t>6. Объемы и источники финансирования</w:t>
      </w:r>
    </w:p>
    <w:p w:rsidR="0024429D" w:rsidRPr="005057C1" w:rsidRDefault="0024429D" w:rsidP="005057C1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1314B1" w:rsidRPr="005057C1" w:rsidRDefault="001314B1" w:rsidP="005057C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5057C1">
        <w:rPr>
          <w:rFonts w:ascii="Arial" w:hAnsi="Arial" w:cs="Arial"/>
          <w:sz w:val="24"/>
          <w:szCs w:val="24"/>
        </w:rPr>
        <w:t>Общий объем финансовых средств составляет 684,00 тыс. руб. Финансирование мероприятий программы осуществляется за счет средств об</w:t>
      </w:r>
      <w:r w:rsidR="007A29EE" w:rsidRPr="005057C1">
        <w:rPr>
          <w:rFonts w:ascii="Arial" w:hAnsi="Arial" w:cs="Arial"/>
          <w:sz w:val="24"/>
          <w:szCs w:val="24"/>
        </w:rPr>
        <w:t>ластного бюджета, бюджета Тунгус</w:t>
      </w:r>
      <w:r w:rsidRPr="005057C1">
        <w:rPr>
          <w:rFonts w:ascii="Arial" w:hAnsi="Arial" w:cs="Arial"/>
          <w:sz w:val="24"/>
          <w:szCs w:val="24"/>
        </w:rPr>
        <w:t>ского</w:t>
      </w:r>
      <w:r w:rsidRPr="005057C1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</w:t>
      </w:r>
      <w:r w:rsidRPr="005057C1">
        <w:rPr>
          <w:rFonts w:ascii="Arial" w:hAnsi="Arial" w:cs="Arial"/>
          <w:sz w:val="24"/>
          <w:szCs w:val="24"/>
        </w:rPr>
        <w:t>.</w:t>
      </w:r>
    </w:p>
    <w:p w:rsidR="001314B1" w:rsidRPr="005057C1" w:rsidRDefault="001314B1" w:rsidP="005057C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1314B1" w:rsidRPr="005057C1" w:rsidRDefault="001314B1" w:rsidP="005057C1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5057C1">
        <w:rPr>
          <w:sz w:val="24"/>
          <w:szCs w:val="24"/>
        </w:rPr>
        <w:t>7. Ожидаемый эффект от реализации программы</w:t>
      </w:r>
    </w:p>
    <w:p w:rsidR="0024429D" w:rsidRPr="005057C1" w:rsidRDefault="0024429D" w:rsidP="005057C1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</w:p>
    <w:p w:rsidR="001314B1" w:rsidRPr="0068460D" w:rsidRDefault="001314B1" w:rsidP="005057C1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8460D">
        <w:rPr>
          <w:sz w:val="24"/>
          <w:szCs w:val="24"/>
        </w:rPr>
        <w:t>Реализация программных мероприятий позволит:</w:t>
      </w:r>
    </w:p>
    <w:p w:rsidR="001314B1" w:rsidRPr="0068460D" w:rsidRDefault="001314B1" w:rsidP="005057C1">
      <w:pPr>
        <w:pStyle w:val="20"/>
        <w:shd w:val="clear" w:color="auto" w:fill="auto"/>
        <w:tabs>
          <w:tab w:val="left" w:pos="-1276"/>
        </w:tabs>
        <w:spacing w:before="0" w:after="0" w:line="240" w:lineRule="auto"/>
        <w:ind w:firstLine="709"/>
        <w:rPr>
          <w:sz w:val="24"/>
          <w:szCs w:val="24"/>
        </w:rPr>
      </w:pPr>
      <w:r w:rsidRPr="0068460D">
        <w:rPr>
          <w:sz w:val="24"/>
          <w:szCs w:val="24"/>
        </w:rPr>
        <w:t>- обеспечить устой</w:t>
      </w:r>
      <w:r w:rsidR="00324252" w:rsidRPr="0068460D">
        <w:rPr>
          <w:sz w:val="24"/>
          <w:szCs w:val="24"/>
        </w:rPr>
        <w:t>чивое развитие территории Тунгус</w:t>
      </w:r>
      <w:r w:rsidRPr="0068460D">
        <w:rPr>
          <w:sz w:val="24"/>
          <w:szCs w:val="24"/>
        </w:rPr>
        <w:t>ского</w:t>
      </w:r>
      <w:r w:rsidRPr="0068460D">
        <w:rPr>
          <w:rFonts w:eastAsia="Times New Roman"/>
          <w:sz w:val="24"/>
          <w:szCs w:val="24"/>
        </w:rPr>
        <w:t xml:space="preserve"> муниципального образования</w:t>
      </w:r>
      <w:r w:rsidRPr="0068460D">
        <w:rPr>
          <w:sz w:val="24"/>
          <w:szCs w:val="24"/>
        </w:rPr>
        <w:t xml:space="preserve"> на основе нормативных правовых актов и градостроительной документации;</w:t>
      </w:r>
    </w:p>
    <w:p w:rsidR="001314B1" w:rsidRPr="0068460D" w:rsidRDefault="001314B1" w:rsidP="005057C1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8460D">
        <w:rPr>
          <w:sz w:val="24"/>
          <w:szCs w:val="24"/>
        </w:rPr>
        <w:lastRenderedPageBreak/>
        <w:t>- сохранить, приумножить экологическое благополучие населения и защитить окружающую природную среду;</w:t>
      </w:r>
    </w:p>
    <w:p w:rsidR="001314B1" w:rsidRPr="0068460D" w:rsidRDefault="001314B1" w:rsidP="005057C1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8460D">
        <w:rPr>
          <w:sz w:val="24"/>
          <w:szCs w:val="24"/>
        </w:rPr>
        <w:t>- сохранить историко-культурное наследие;</w:t>
      </w:r>
    </w:p>
    <w:p w:rsidR="001314B1" w:rsidRPr="0068460D" w:rsidRDefault="001314B1" w:rsidP="005057C1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8460D">
        <w:rPr>
          <w:sz w:val="24"/>
          <w:szCs w:val="24"/>
        </w:rPr>
        <w:t>- оптимизировать управление территорией и размещенными на ней ресурсами;</w:t>
      </w:r>
    </w:p>
    <w:p w:rsidR="001314B1" w:rsidRPr="0068460D" w:rsidRDefault="001314B1" w:rsidP="005057C1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8460D">
        <w:rPr>
          <w:sz w:val="24"/>
          <w:szCs w:val="24"/>
        </w:rPr>
        <w:t>- реализовать конституционные права граждан на доступ к информации о развитии территории населенных пунктов (количество потенциальных земельных участков под застройку жилыми домами, объектами гражданского и промышленными назначения);</w:t>
      </w:r>
    </w:p>
    <w:p w:rsidR="001314B1" w:rsidRPr="0068460D" w:rsidRDefault="001314B1" w:rsidP="005057C1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8460D">
        <w:rPr>
          <w:sz w:val="24"/>
          <w:szCs w:val="24"/>
        </w:rPr>
        <w:t>- осуществить долгосрочное планирован</w:t>
      </w:r>
      <w:r w:rsidR="00324252" w:rsidRPr="0068460D">
        <w:rPr>
          <w:sz w:val="24"/>
          <w:szCs w:val="24"/>
        </w:rPr>
        <w:t>ие действий администрации Тунгус</w:t>
      </w:r>
      <w:r w:rsidRPr="0068460D">
        <w:rPr>
          <w:sz w:val="24"/>
          <w:szCs w:val="24"/>
        </w:rPr>
        <w:t>ского</w:t>
      </w:r>
      <w:r w:rsidRPr="0068460D">
        <w:rPr>
          <w:rFonts w:eastAsia="Times New Roman"/>
          <w:sz w:val="24"/>
          <w:szCs w:val="24"/>
        </w:rPr>
        <w:t xml:space="preserve"> муниципального образования</w:t>
      </w:r>
      <w:r w:rsidRPr="0068460D">
        <w:rPr>
          <w:sz w:val="24"/>
          <w:szCs w:val="24"/>
        </w:rPr>
        <w:t xml:space="preserve"> по использова</w:t>
      </w:r>
      <w:r w:rsidR="001C5712" w:rsidRPr="0068460D">
        <w:rPr>
          <w:sz w:val="24"/>
          <w:szCs w:val="24"/>
        </w:rPr>
        <w:t>нию ресурсного потенциала Тунгус</w:t>
      </w:r>
      <w:r w:rsidRPr="0068460D">
        <w:rPr>
          <w:sz w:val="24"/>
          <w:szCs w:val="24"/>
        </w:rPr>
        <w:t>ского</w:t>
      </w:r>
      <w:r w:rsidRPr="0068460D">
        <w:rPr>
          <w:rFonts w:eastAsia="Times New Roman"/>
          <w:sz w:val="24"/>
          <w:szCs w:val="24"/>
        </w:rPr>
        <w:t xml:space="preserve"> муниципального образования</w:t>
      </w:r>
      <w:r w:rsidRPr="0068460D">
        <w:rPr>
          <w:sz w:val="24"/>
          <w:szCs w:val="24"/>
        </w:rPr>
        <w:t xml:space="preserve"> в целях обеспечения планомерности развития территории;</w:t>
      </w:r>
    </w:p>
    <w:p w:rsidR="001314B1" w:rsidRPr="0068460D" w:rsidRDefault="001314B1" w:rsidP="005057C1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8460D">
        <w:rPr>
          <w:sz w:val="24"/>
          <w:szCs w:val="24"/>
        </w:rPr>
        <w:t>- систематизировать и организовать управление градостроительной де</w:t>
      </w:r>
      <w:r w:rsidR="001C5712" w:rsidRPr="0068460D">
        <w:rPr>
          <w:sz w:val="24"/>
          <w:szCs w:val="24"/>
        </w:rPr>
        <w:t>ятельностью на территории Тунгус</w:t>
      </w:r>
      <w:r w:rsidRPr="0068460D">
        <w:rPr>
          <w:sz w:val="24"/>
          <w:szCs w:val="24"/>
        </w:rPr>
        <w:t>ского</w:t>
      </w:r>
      <w:r w:rsidRPr="0068460D">
        <w:rPr>
          <w:rFonts w:eastAsia="Times New Roman"/>
          <w:sz w:val="24"/>
          <w:szCs w:val="24"/>
        </w:rPr>
        <w:t xml:space="preserve"> муниципального образования</w:t>
      </w:r>
      <w:r w:rsidRPr="0068460D">
        <w:rPr>
          <w:sz w:val="24"/>
          <w:szCs w:val="24"/>
        </w:rPr>
        <w:t>.</w:t>
      </w:r>
    </w:p>
    <w:p w:rsidR="001314B1" w:rsidRPr="0068460D" w:rsidRDefault="001314B1" w:rsidP="005057C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8460D">
        <w:rPr>
          <w:rFonts w:ascii="Arial" w:hAnsi="Arial" w:cs="Arial"/>
          <w:sz w:val="24"/>
          <w:szCs w:val="24"/>
        </w:rPr>
        <w:t>Экологические последствия реализации настоящей программы заключаются в систематизации экологических требований к градостроительному</w:t>
      </w:r>
      <w:r w:rsidR="001C5712" w:rsidRPr="0068460D">
        <w:rPr>
          <w:rFonts w:ascii="Arial" w:hAnsi="Arial" w:cs="Arial"/>
          <w:sz w:val="24"/>
          <w:szCs w:val="24"/>
        </w:rPr>
        <w:t xml:space="preserve"> использованию территории Тунгус</w:t>
      </w:r>
      <w:r w:rsidRPr="0068460D">
        <w:rPr>
          <w:rFonts w:ascii="Arial" w:hAnsi="Arial" w:cs="Arial"/>
          <w:sz w:val="24"/>
          <w:szCs w:val="24"/>
        </w:rPr>
        <w:t>ского</w:t>
      </w:r>
      <w:r w:rsidRPr="0068460D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</w:t>
      </w:r>
      <w:r w:rsidRPr="0068460D">
        <w:rPr>
          <w:rFonts w:ascii="Arial" w:hAnsi="Arial" w:cs="Arial"/>
          <w:sz w:val="24"/>
          <w:szCs w:val="24"/>
        </w:rPr>
        <w:t>. В экологических разделах градостроительной документации и в специальных градостроительных проектах эти требования интегрируются в целях обеспечения экологического благополучия населения и охраны природных ресурсов в целом по территории.</w:t>
      </w:r>
    </w:p>
    <w:p w:rsidR="001314B1" w:rsidRPr="0068460D" w:rsidRDefault="001314B1" w:rsidP="005057C1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1314B1" w:rsidRPr="005057C1" w:rsidRDefault="001314B1" w:rsidP="005057C1">
      <w:pPr>
        <w:pStyle w:val="20"/>
        <w:shd w:val="clear" w:color="auto" w:fill="auto"/>
        <w:spacing w:before="0" w:after="0" w:line="240" w:lineRule="auto"/>
        <w:jc w:val="center"/>
        <w:rPr>
          <w:sz w:val="24"/>
          <w:szCs w:val="24"/>
        </w:rPr>
      </w:pPr>
      <w:r w:rsidRPr="005057C1">
        <w:rPr>
          <w:sz w:val="24"/>
          <w:szCs w:val="24"/>
        </w:rPr>
        <w:t>8. Система организации контроля за исполнением программы</w:t>
      </w:r>
    </w:p>
    <w:p w:rsidR="00A63115" w:rsidRPr="0068460D" w:rsidRDefault="00A63115" w:rsidP="005057C1">
      <w:pPr>
        <w:pStyle w:val="20"/>
        <w:shd w:val="clear" w:color="auto" w:fill="auto"/>
        <w:spacing w:before="0" w:after="0" w:line="240" w:lineRule="auto"/>
        <w:jc w:val="center"/>
        <w:rPr>
          <w:b/>
          <w:sz w:val="24"/>
          <w:szCs w:val="24"/>
        </w:rPr>
      </w:pPr>
    </w:p>
    <w:p w:rsidR="001314B1" w:rsidRPr="0068460D" w:rsidRDefault="001314B1" w:rsidP="005057C1">
      <w:pPr>
        <w:pStyle w:val="20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  <w:r w:rsidRPr="0068460D">
        <w:rPr>
          <w:sz w:val="24"/>
          <w:szCs w:val="24"/>
        </w:rPr>
        <w:t xml:space="preserve">Ответственным за реализацию программы являются </w:t>
      </w:r>
      <w:r w:rsidR="001C5712" w:rsidRPr="0068460D">
        <w:rPr>
          <w:sz w:val="24"/>
          <w:szCs w:val="24"/>
        </w:rPr>
        <w:t>специалисты администрации Тунгус</w:t>
      </w:r>
      <w:r w:rsidRPr="0068460D">
        <w:rPr>
          <w:sz w:val="24"/>
          <w:szCs w:val="24"/>
        </w:rPr>
        <w:t>ского</w:t>
      </w:r>
      <w:r w:rsidRPr="0068460D">
        <w:rPr>
          <w:rFonts w:eastAsia="Times New Roman"/>
          <w:sz w:val="24"/>
          <w:szCs w:val="24"/>
        </w:rPr>
        <w:t xml:space="preserve"> муниципального образования</w:t>
      </w:r>
      <w:r w:rsidRPr="0068460D">
        <w:rPr>
          <w:sz w:val="24"/>
          <w:szCs w:val="24"/>
        </w:rPr>
        <w:t>.</w:t>
      </w:r>
    </w:p>
    <w:p w:rsidR="001314B1" w:rsidRPr="0068460D" w:rsidRDefault="001314B1" w:rsidP="005057C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68460D">
        <w:rPr>
          <w:rFonts w:ascii="Arial" w:hAnsi="Arial" w:cs="Arial"/>
          <w:sz w:val="24"/>
          <w:szCs w:val="24"/>
        </w:rPr>
        <w:t>Контроль за целевым использованием финансовых средств, выделяемых на реализацию программы,</w:t>
      </w:r>
      <w:r w:rsidR="001C5712" w:rsidRPr="0068460D">
        <w:rPr>
          <w:rFonts w:ascii="Arial" w:hAnsi="Arial" w:cs="Arial"/>
          <w:sz w:val="24"/>
          <w:szCs w:val="24"/>
        </w:rPr>
        <w:t xml:space="preserve"> осуществляется комиссией Тунгус</w:t>
      </w:r>
      <w:r w:rsidRPr="0068460D">
        <w:rPr>
          <w:rFonts w:ascii="Arial" w:hAnsi="Arial" w:cs="Arial"/>
          <w:sz w:val="24"/>
          <w:szCs w:val="24"/>
        </w:rPr>
        <w:t>ского</w:t>
      </w:r>
      <w:r w:rsidRPr="0068460D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образования.</w:t>
      </w:r>
    </w:p>
    <w:p w:rsidR="001314B1" w:rsidRPr="0068460D" w:rsidRDefault="001314B1" w:rsidP="00CD17E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1314B1" w:rsidRPr="005057C1" w:rsidRDefault="001314B1" w:rsidP="00CD17E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5057C1">
        <w:rPr>
          <w:rFonts w:ascii="Courier New" w:hAnsi="Courier New" w:cs="Courier New"/>
          <w:sz w:val="22"/>
          <w:szCs w:val="22"/>
        </w:rPr>
        <w:t>Приложение к муниципальной программе</w:t>
      </w:r>
    </w:p>
    <w:p w:rsidR="001314B1" w:rsidRPr="005057C1" w:rsidRDefault="005E43B1" w:rsidP="00CD17E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2"/>
          <w:szCs w:val="22"/>
          <w:lang w:eastAsia="en-US"/>
        </w:rPr>
      </w:pPr>
      <w:r w:rsidRPr="005057C1">
        <w:rPr>
          <w:rFonts w:ascii="Courier New" w:hAnsi="Courier New" w:cs="Courier New"/>
          <w:sz w:val="22"/>
          <w:szCs w:val="22"/>
        </w:rPr>
        <w:t>«Градостроительство в Тунгус</w:t>
      </w:r>
      <w:r w:rsidR="001314B1" w:rsidRPr="005057C1">
        <w:rPr>
          <w:rFonts w:ascii="Courier New" w:hAnsi="Courier New" w:cs="Courier New"/>
          <w:sz w:val="22"/>
          <w:szCs w:val="22"/>
        </w:rPr>
        <w:t>ском</w:t>
      </w:r>
    </w:p>
    <w:p w:rsidR="001314B1" w:rsidRPr="005057C1" w:rsidRDefault="001314B1" w:rsidP="00CD17E5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bCs/>
          <w:sz w:val="22"/>
          <w:szCs w:val="22"/>
        </w:rPr>
      </w:pPr>
      <w:r w:rsidRPr="005057C1">
        <w:rPr>
          <w:rFonts w:ascii="Courier New" w:hAnsi="Courier New" w:cs="Courier New"/>
          <w:sz w:val="22"/>
          <w:szCs w:val="22"/>
          <w:lang w:eastAsia="en-US"/>
        </w:rPr>
        <w:t>муниципальном образовании</w:t>
      </w:r>
      <w:r w:rsidR="005E43B1" w:rsidRPr="005057C1">
        <w:rPr>
          <w:rFonts w:ascii="Courier New" w:hAnsi="Courier New" w:cs="Courier New"/>
          <w:sz w:val="22"/>
          <w:szCs w:val="22"/>
        </w:rPr>
        <w:t xml:space="preserve"> на 2021-2023</w:t>
      </w:r>
      <w:r w:rsidRPr="005057C1">
        <w:rPr>
          <w:rFonts w:ascii="Courier New" w:hAnsi="Courier New" w:cs="Courier New"/>
          <w:sz w:val="22"/>
          <w:szCs w:val="22"/>
        </w:rPr>
        <w:t xml:space="preserve"> годы»</w:t>
      </w:r>
    </w:p>
    <w:p w:rsidR="001314B1" w:rsidRPr="0068460D" w:rsidRDefault="001314B1" w:rsidP="00CD17E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p w:rsidR="001314B1" w:rsidRPr="005057C1" w:rsidRDefault="001314B1" w:rsidP="00CD17E5">
      <w:pPr>
        <w:pStyle w:val="32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5057C1">
        <w:rPr>
          <w:b w:val="0"/>
          <w:sz w:val="24"/>
          <w:szCs w:val="24"/>
        </w:rPr>
        <w:t>П</w:t>
      </w:r>
      <w:r w:rsidR="005057C1" w:rsidRPr="005057C1">
        <w:rPr>
          <w:b w:val="0"/>
          <w:sz w:val="24"/>
          <w:szCs w:val="24"/>
        </w:rPr>
        <w:t>еречень</w:t>
      </w:r>
    </w:p>
    <w:p w:rsidR="001314B1" w:rsidRPr="005057C1" w:rsidRDefault="005057C1" w:rsidP="00CD17E5">
      <w:pPr>
        <w:pStyle w:val="32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5057C1">
        <w:rPr>
          <w:b w:val="0"/>
          <w:sz w:val="24"/>
          <w:szCs w:val="24"/>
        </w:rPr>
        <w:t>меропр</w:t>
      </w:r>
      <w:r>
        <w:rPr>
          <w:b w:val="0"/>
          <w:sz w:val="24"/>
          <w:szCs w:val="24"/>
        </w:rPr>
        <w:t>иятий муниципальной программы «Г</w:t>
      </w:r>
      <w:r w:rsidRPr="005057C1">
        <w:rPr>
          <w:b w:val="0"/>
          <w:sz w:val="24"/>
          <w:szCs w:val="24"/>
        </w:rPr>
        <w:t>рад</w:t>
      </w:r>
      <w:r>
        <w:rPr>
          <w:b w:val="0"/>
          <w:sz w:val="24"/>
          <w:szCs w:val="24"/>
        </w:rPr>
        <w:t>остроительство в Т</w:t>
      </w:r>
      <w:r w:rsidRPr="005057C1">
        <w:rPr>
          <w:b w:val="0"/>
          <w:sz w:val="24"/>
          <w:szCs w:val="24"/>
        </w:rPr>
        <w:t>унгусском муниципальном</w:t>
      </w:r>
      <w:r>
        <w:rPr>
          <w:b w:val="0"/>
          <w:sz w:val="24"/>
          <w:szCs w:val="24"/>
        </w:rPr>
        <w:t xml:space="preserve"> </w:t>
      </w:r>
      <w:r w:rsidRPr="005057C1">
        <w:rPr>
          <w:b w:val="0"/>
          <w:sz w:val="24"/>
          <w:szCs w:val="24"/>
        </w:rPr>
        <w:t>образовании на 2021-2023 годы</w:t>
      </w:r>
    </w:p>
    <w:p w:rsidR="001314B1" w:rsidRPr="0068460D" w:rsidRDefault="001314B1" w:rsidP="00CD17E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3069"/>
        <w:gridCol w:w="746"/>
        <w:gridCol w:w="1010"/>
        <w:gridCol w:w="746"/>
        <w:gridCol w:w="746"/>
        <w:gridCol w:w="878"/>
        <w:gridCol w:w="746"/>
        <w:gridCol w:w="1010"/>
      </w:tblGrid>
      <w:tr w:rsidR="00BA47E1" w:rsidRPr="005057C1" w:rsidTr="00CD17E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5057C1" w:rsidRDefault="001314B1" w:rsidP="005057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057C1">
              <w:rPr>
                <w:rFonts w:ascii="Courier New" w:hAnsi="Courier New" w:cs="Courier New"/>
                <w:bCs/>
                <w:sz w:val="22"/>
                <w:szCs w:val="22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5057C1" w:rsidRDefault="001314B1" w:rsidP="005057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057C1">
              <w:rPr>
                <w:rStyle w:val="211"/>
                <w:rFonts w:ascii="Courier New" w:hAnsi="Courier New" w:cs="Courier New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5057C1" w:rsidRDefault="00583CB1" w:rsidP="005057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057C1">
              <w:rPr>
                <w:rStyle w:val="211"/>
                <w:rFonts w:ascii="Courier New" w:hAnsi="Courier New" w:cs="Courier New"/>
                <w:sz w:val="22"/>
                <w:szCs w:val="22"/>
              </w:rPr>
              <w:t>Финансирование на 2021-2023</w:t>
            </w:r>
            <w:r w:rsidR="001314B1" w:rsidRPr="005057C1">
              <w:rPr>
                <w:rStyle w:val="211"/>
                <w:rFonts w:ascii="Courier New" w:hAnsi="Courier New" w:cs="Courier New"/>
                <w:sz w:val="22"/>
                <w:szCs w:val="22"/>
              </w:rPr>
              <w:t xml:space="preserve"> годы (тыс. руб.)</w:t>
            </w:r>
          </w:p>
        </w:tc>
      </w:tr>
      <w:tr w:rsidR="00BA47E1" w:rsidRPr="005057C1" w:rsidTr="00CD17E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E1" w:rsidRPr="005057C1" w:rsidRDefault="00BA47E1" w:rsidP="005057C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E1" w:rsidRPr="005057C1" w:rsidRDefault="00BA47E1" w:rsidP="005057C1">
            <w:pPr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E1" w:rsidRPr="005057C1" w:rsidRDefault="00BA47E1" w:rsidP="005057C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057C1">
              <w:rPr>
                <w:rStyle w:val="211"/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E1" w:rsidRPr="005057C1" w:rsidRDefault="00BA47E1" w:rsidP="005057C1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Fonts w:ascii="Courier New" w:eastAsia="Times New Roman" w:hAnsi="Courier New" w:cs="Courier New"/>
                <w:bCs/>
              </w:rPr>
            </w:pPr>
            <w:r w:rsidRPr="005057C1">
              <w:rPr>
                <w:rStyle w:val="211"/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7E1" w:rsidRPr="005057C1" w:rsidRDefault="00BA47E1" w:rsidP="005057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057C1">
              <w:rPr>
                <w:rStyle w:val="211"/>
                <w:rFonts w:ascii="Courier New" w:hAnsi="Courier New" w:cs="Courier New"/>
                <w:sz w:val="22"/>
                <w:szCs w:val="22"/>
              </w:rPr>
              <w:t>Итого</w:t>
            </w:r>
          </w:p>
          <w:p w:rsidR="00BA47E1" w:rsidRPr="005057C1" w:rsidRDefault="00BA47E1" w:rsidP="005057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FC285C" w:rsidRPr="005057C1" w:rsidTr="00CD17E5">
        <w:trPr>
          <w:trHeight w:val="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A47E1" w:rsidRPr="005057C1" w:rsidRDefault="00BA47E1" w:rsidP="005057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057C1">
              <w:rPr>
                <w:rFonts w:ascii="Courier New" w:hAnsi="Courier New" w:cs="Courier New"/>
                <w:bCs/>
                <w:sz w:val="22"/>
                <w:szCs w:val="22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47E1" w:rsidRPr="005057C1" w:rsidRDefault="000F4EE3" w:rsidP="005057C1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Courier New" w:eastAsia="Arial" w:hAnsi="Courier New" w:cs="Courier New"/>
                <w:color w:val="000000"/>
                <w:sz w:val="22"/>
                <w:szCs w:val="22"/>
                <w:lang w:bidi="ru-RU"/>
              </w:rPr>
            </w:pPr>
            <w:r w:rsidRPr="005057C1">
              <w:rPr>
                <w:rStyle w:val="211"/>
                <w:rFonts w:ascii="Courier New" w:hAnsi="Courier New" w:cs="Courier New"/>
                <w:sz w:val="22"/>
                <w:szCs w:val="22"/>
              </w:rPr>
              <w:t>Актуализация документов территориального планирования</w:t>
            </w:r>
            <w:r w:rsidR="003545CC" w:rsidRPr="005057C1">
              <w:rPr>
                <w:rStyle w:val="211"/>
                <w:rFonts w:ascii="Courier New" w:hAnsi="Courier New" w:cs="Courier New"/>
                <w:sz w:val="22"/>
                <w:szCs w:val="22"/>
              </w:rPr>
              <w:t xml:space="preserve"> Тунгусского муниципального образования Черемховского района Иркутской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E1" w:rsidRPr="005057C1" w:rsidRDefault="00BA47E1" w:rsidP="005057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057C1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E1" w:rsidRPr="005057C1" w:rsidRDefault="00BA47E1" w:rsidP="005057C1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057C1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E1" w:rsidRPr="005057C1" w:rsidRDefault="00BA47E1" w:rsidP="005057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057C1"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E1" w:rsidRPr="005057C1" w:rsidRDefault="00BA47E1" w:rsidP="005057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057C1">
              <w:rPr>
                <w:rFonts w:ascii="Courier New" w:hAnsi="Courier New" w:cs="Courier New"/>
                <w:bCs/>
                <w:sz w:val="22"/>
                <w:szCs w:val="22"/>
              </w:rPr>
              <w:t>2021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E1" w:rsidRPr="005057C1" w:rsidRDefault="00BA47E1" w:rsidP="005057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057C1">
              <w:rPr>
                <w:rFonts w:ascii="Courier New" w:hAnsi="Courier New" w:cs="Courier New"/>
                <w:bCs/>
                <w:sz w:val="22"/>
                <w:szCs w:val="22"/>
              </w:rPr>
              <w:t>2022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E1" w:rsidRPr="005057C1" w:rsidRDefault="00BA47E1" w:rsidP="005057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057C1">
              <w:rPr>
                <w:rFonts w:ascii="Courier New" w:hAnsi="Courier New" w:cs="Courier New"/>
                <w:bCs/>
                <w:sz w:val="22"/>
                <w:szCs w:val="22"/>
              </w:rPr>
              <w:t>2023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7E1" w:rsidRPr="005057C1" w:rsidRDefault="00BA47E1" w:rsidP="005057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</w:tr>
      <w:tr w:rsidR="000F4EE3" w:rsidRPr="005057C1" w:rsidTr="00CD17E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E3" w:rsidRPr="005057C1" w:rsidRDefault="000F4EE3" w:rsidP="005057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E3" w:rsidRPr="005057C1" w:rsidRDefault="000F4EE3" w:rsidP="005057C1">
            <w:pPr>
              <w:autoSpaceDE w:val="0"/>
              <w:autoSpaceDN w:val="0"/>
              <w:adjustRightInd w:val="0"/>
              <w:jc w:val="both"/>
              <w:outlineLvl w:val="0"/>
              <w:rPr>
                <w:rStyle w:val="211"/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E3" w:rsidRPr="005057C1" w:rsidRDefault="000F4EE3" w:rsidP="005057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057C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E3" w:rsidRPr="005057C1" w:rsidRDefault="003545CC" w:rsidP="005057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057C1">
              <w:rPr>
                <w:rFonts w:ascii="Courier New" w:hAnsi="Courier New" w:cs="Courier New"/>
                <w:bCs/>
                <w:sz w:val="22"/>
                <w:szCs w:val="22"/>
              </w:rPr>
              <w:t>570,00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E3" w:rsidRPr="005057C1" w:rsidRDefault="003545CC" w:rsidP="005057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057C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E3" w:rsidRPr="005057C1" w:rsidRDefault="003545CC" w:rsidP="005057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057C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E3" w:rsidRPr="005057C1" w:rsidRDefault="003545CC" w:rsidP="005057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057C1">
              <w:rPr>
                <w:rFonts w:ascii="Courier New" w:hAnsi="Courier New" w:cs="Courier New"/>
                <w:bCs/>
                <w:sz w:val="22"/>
                <w:szCs w:val="22"/>
              </w:rPr>
              <w:t>17,00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E3" w:rsidRPr="005057C1" w:rsidRDefault="003545CC" w:rsidP="005057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057C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EE3" w:rsidRPr="005057C1" w:rsidRDefault="00ED2C0A" w:rsidP="005057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057C1">
              <w:rPr>
                <w:rFonts w:ascii="Courier New" w:hAnsi="Courier New" w:cs="Courier New"/>
                <w:bCs/>
                <w:sz w:val="22"/>
                <w:szCs w:val="22"/>
              </w:rPr>
              <w:t>587,0</w:t>
            </w:r>
            <w:r w:rsidR="003545CC" w:rsidRPr="005057C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  <w:tr w:rsidR="000B587A" w:rsidRPr="005057C1" w:rsidTr="00CD17E5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E1" w:rsidRPr="005057C1" w:rsidRDefault="00BA47E1" w:rsidP="005057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7E1" w:rsidRPr="005057C1" w:rsidRDefault="000F4EE3" w:rsidP="005057C1">
            <w:pPr>
              <w:autoSpaceDE w:val="0"/>
              <w:autoSpaceDN w:val="0"/>
              <w:adjustRightInd w:val="0"/>
              <w:jc w:val="both"/>
              <w:outlineLvl w:val="0"/>
              <w:rPr>
                <w:rStyle w:val="211"/>
                <w:rFonts w:ascii="Courier New" w:hAnsi="Courier New" w:cs="Courier New"/>
                <w:sz w:val="22"/>
                <w:szCs w:val="22"/>
              </w:rPr>
            </w:pPr>
            <w:r w:rsidRPr="005057C1">
              <w:rPr>
                <w:rStyle w:val="211"/>
                <w:rFonts w:ascii="Courier New" w:hAnsi="Courier New" w:cs="Courier New"/>
                <w:sz w:val="22"/>
                <w:szCs w:val="22"/>
              </w:rPr>
              <w:t xml:space="preserve">Актуализация документов градостроительного </w:t>
            </w:r>
            <w:r w:rsidRPr="005057C1">
              <w:rPr>
                <w:rStyle w:val="211"/>
                <w:rFonts w:ascii="Courier New" w:hAnsi="Courier New" w:cs="Courier New"/>
                <w:sz w:val="22"/>
                <w:szCs w:val="22"/>
              </w:rPr>
              <w:lastRenderedPageBreak/>
              <w:t>зонирования Тунгусского муниципального образования Черемховского района Иркутской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E1" w:rsidRPr="005057C1" w:rsidRDefault="00A8554F" w:rsidP="005057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057C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E1" w:rsidRPr="005057C1" w:rsidRDefault="00A8554F" w:rsidP="005057C1">
            <w:pPr>
              <w:autoSpaceDE w:val="0"/>
              <w:autoSpaceDN w:val="0"/>
              <w:adjustRightInd w:val="0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057C1">
              <w:rPr>
                <w:rFonts w:ascii="Courier New" w:hAnsi="Courier New" w:cs="Courier New"/>
                <w:bCs/>
                <w:sz w:val="22"/>
                <w:szCs w:val="22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E1" w:rsidRPr="005057C1" w:rsidRDefault="00A8554F" w:rsidP="005057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057C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E1" w:rsidRPr="005057C1" w:rsidRDefault="00A8554F" w:rsidP="005057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057C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E1" w:rsidRPr="005057C1" w:rsidRDefault="00A8554F" w:rsidP="005057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057C1">
              <w:rPr>
                <w:rFonts w:ascii="Courier New" w:hAnsi="Courier New" w:cs="Courier New"/>
                <w:bCs/>
                <w:sz w:val="22"/>
                <w:szCs w:val="22"/>
              </w:rPr>
              <w:t>12,00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E1" w:rsidRPr="005057C1" w:rsidRDefault="00A8554F" w:rsidP="005057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057C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7E1" w:rsidRPr="005057C1" w:rsidRDefault="00A8554F" w:rsidP="005057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057C1">
              <w:rPr>
                <w:rFonts w:ascii="Courier New" w:hAnsi="Courier New" w:cs="Courier New"/>
                <w:bCs/>
                <w:sz w:val="22"/>
                <w:szCs w:val="22"/>
              </w:rPr>
              <w:t>412,00</w:t>
            </w:r>
          </w:p>
        </w:tc>
      </w:tr>
      <w:tr w:rsidR="00FC285C" w:rsidRPr="005057C1" w:rsidTr="00CD17E5">
        <w:trPr>
          <w:trHeight w:val="2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5057C1" w:rsidRDefault="001314B1" w:rsidP="005057C1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057C1">
              <w:rPr>
                <w:rFonts w:ascii="Courier New" w:hAnsi="Courier New" w:cs="Courier New"/>
                <w:bCs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5057C1" w:rsidRDefault="00A8554F" w:rsidP="005057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057C1">
              <w:rPr>
                <w:rFonts w:ascii="Courier New" w:hAnsi="Courier New" w:cs="Courier New"/>
                <w:bCs/>
                <w:sz w:val="22"/>
                <w:szCs w:val="22"/>
              </w:rPr>
              <w:t>970,00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5057C1" w:rsidRDefault="00A8554F" w:rsidP="005057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057C1">
              <w:rPr>
                <w:rFonts w:ascii="Courier New" w:hAnsi="Courier New" w:cs="Courier New"/>
                <w:bCs/>
                <w:sz w:val="22"/>
                <w:szCs w:val="22"/>
              </w:rPr>
              <w:t>29,00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4B1" w:rsidRPr="005057C1" w:rsidRDefault="00ED2C0A" w:rsidP="005057C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Courier New" w:hAnsi="Courier New" w:cs="Courier New"/>
                <w:bCs/>
                <w:sz w:val="22"/>
                <w:szCs w:val="22"/>
              </w:rPr>
            </w:pPr>
            <w:r w:rsidRPr="005057C1">
              <w:rPr>
                <w:rFonts w:ascii="Courier New" w:hAnsi="Courier New" w:cs="Courier New"/>
                <w:bCs/>
                <w:sz w:val="22"/>
                <w:szCs w:val="22"/>
              </w:rPr>
              <w:t>999,0</w:t>
            </w:r>
            <w:bookmarkStart w:id="1" w:name="_GoBack"/>
            <w:bookmarkEnd w:id="1"/>
            <w:r w:rsidR="00A8554F" w:rsidRPr="005057C1">
              <w:rPr>
                <w:rFonts w:ascii="Courier New" w:hAnsi="Courier New" w:cs="Courier New"/>
                <w:bCs/>
                <w:sz w:val="22"/>
                <w:szCs w:val="22"/>
              </w:rPr>
              <w:t>0</w:t>
            </w:r>
          </w:p>
        </w:tc>
      </w:tr>
    </w:tbl>
    <w:p w:rsidR="001314B1" w:rsidRPr="0068460D" w:rsidRDefault="001314B1" w:rsidP="00CD17E5">
      <w:pPr>
        <w:jc w:val="both"/>
        <w:rPr>
          <w:rFonts w:ascii="Arial" w:hAnsi="Arial" w:cs="Arial"/>
          <w:sz w:val="24"/>
          <w:szCs w:val="24"/>
        </w:rPr>
      </w:pPr>
    </w:p>
    <w:sectPr w:rsidR="001314B1" w:rsidRPr="0068460D" w:rsidSect="0068460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8C5" w:rsidRDefault="005348C5" w:rsidP="00742CD0">
      <w:r>
        <w:separator/>
      </w:r>
    </w:p>
  </w:endnote>
  <w:endnote w:type="continuationSeparator" w:id="1">
    <w:p w:rsidR="005348C5" w:rsidRDefault="005348C5" w:rsidP="00742C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8C5" w:rsidRDefault="005348C5" w:rsidP="00742CD0">
      <w:r>
        <w:separator/>
      </w:r>
    </w:p>
  </w:footnote>
  <w:footnote w:type="continuationSeparator" w:id="1">
    <w:p w:rsidR="005348C5" w:rsidRDefault="005348C5" w:rsidP="00742C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29173"/>
    </w:sdtPr>
    <w:sdtContent>
      <w:p w:rsidR="00742CD0" w:rsidRDefault="00455821">
        <w:pPr>
          <w:pStyle w:val="a7"/>
          <w:jc w:val="center"/>
        </w:pPr>
        <w:fldSimple w:instr=" PAGE   \* MERGEFORMAT ">
          <w:r w:rsidR="00CD17E5">
            <w:rPr>
              <w:noProof/>
            </w:rPr>
            <w:t>2</w:t>
          </w:r>
        </w:fldSimple>
      </w:p>
    </w:sdtContent>
  </w:sdt>
  <w:p w:rsidR="00742CD0" w:rsidRDefault="00742CD0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14B1"/>
    <w:rsid w:val="000B587A"/>
    <w:rsid w:val="000B7F11"/>
    <w:rsid w:val="000F4EE3"/>
    <w:rsid w:val="001314B1"/>
    <w:rsid w:val="001C5712"/>
    <w:rsid w:val="0024429D"/>
    <w:rsid w:val="0024606F"/>
    <w:rsid w:val="0025722A"/>
    <w:rsid w:val="00264D1C"/>
    <w:rsid w:val="00284C0F"/>
    <w:rsid w:val="00293F99"/>
    <w:rsid w:val="00324252"/>
    <w:rsid w:val="003545CC"/>
    <w:rsid w:val="003C3DC3"/>
    <w:rsid w:val="0043057C"/>
    <w:rsid w:val="00455821"/>
    <w:rsid w:val="005057C1"/>
    <w:rsid w:val="005348C5"/>
    <w:rsid w:val="00583CB1"/>
    <w:rsid w:val="005A2B66"/>
    <w:rsid w:val="005E43B1"/>
    <w:rsid w:val="0068460D"/>
    <w:rsid w:val="00742CD0"/>
    <w:rsid w:val="007A29EE"/>
    <w:rsid w:val="009D4675"/>
    <w:rsid w:val="00A25331"/>
    <w:rsid w:val="00A505FB"/>
    <w:rsid w:val="00A63115"/>
    <w:rsid w:val="00A8554F"/>
    <w:rsid w:val="00B341C8"/>
    <w:rsid w:val="00BA47E1"/>
    <w:rsid w:val="00CD17E5"/>
    <w:rsid w:val="00D1652E"/>
    <w:rsid w:val="00E14704"/>
    <w:rsid w:val="00ED2C0A"/>
    <w:rsid w:val="00F52F16"/>
    <w:rsid w:val="00F636A8"/>
    <w:rsid w:val="00F67401"/>
    <w:rsid w:val="00FC28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314B1"/>
    <w:pPr>
      <w:jc w:val="both"/>
    </w:pPr>
    <w:rPr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1314B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">
    <w:name w:val="Основной текст (2)_"/>
    <w:link w:val="20"/>
    <w:locked/>
    <w:rsid w:val="001314B1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14B1"/>
    <w:pPr>
      <w:widowControl w:val="0"/>
      <w:shd w:val="clear" w:color="auto" w:fill="FFFFFF"/>
      <w:spacing w:before="120" w:after="360" w:line="274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paragraph" w:customStyle="1" w:styleId="ConsPlusCell">
    <w:name w:val="ConsPlusCell"/>
    <w:rsid w:val="001314B1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3">
    <w:name w:val="Сноска (3)_"/>
    <w:link w:val="30"/>
    <w:locked/>
    <w:rsid w:val="001314B1"/>
    <w:rPr>
      <w:rFonts w:ascii="Arial" w:eastAsia="Arial" w:hAnsi="Arial" w:cs="Arial"/>
      <w:b/>
      <w:bCs/>
      <w:shd w:val="clear" w:color="auto" w:fill="FFFFFF"/>
    </w:rPr>
  </w:style>
  <w:style w:type="paragraph" w:customStyle="1" w:styleId="30">
    <w:name w:val="Сноска (3)"/>
    <w:basedOn w:val="a"/>
    <w:link w:val="3"/>
    <w:rsid w:val="001314B1"/>
    <w:pPr>
      <w:widowControl w:val="0"/>
      <w:shd w:val="clear" w:color="auto" w:fill="FFFFFF"/>
      <w:spacing w:after="300" w:line="0" w:lineRule="atLeast"/>
      <w:jc w:val="both"/>
    </w:pPr>
    <w:rPr>
      <w:rFonts w:ascii="Arial" w:eastAsia="Arial" w:hAnsi="Arial" w:cs="Arial"/>
      <w:b/>
      <w:bCs/>
      <w:sz w:val="22"/>
      <w:szCs w:val="22"/>
      <w:lang w:eastAsia="en-US"/>
    </w:rPr>
  </w:style>
  <w:style w:type="character" w:customStyle="1" w:styleId="a5">
    <w:name w:val="Сноска_"/>
    <w:link w:val="a6"/>
    <w:locked/>
    <w:rsid w:val="001314B1"/>
    <w:rPr>
      <w:rFonts w:ascii="Arial" w:eastAsia="Arial" w:hAnsi="Arial" w:cs="Arial"/>
      <w:shd w:val="clear" w:color="auto" w:fill="FFFFFF"/>
    </w:rPr>
  </w:style>
  <w:style w:type="paragraph" w:customStyle="1" w:styleId="a6">
    <w:name w:val="Сноска"/>
    <w:basedOn w:val="a"/>
    <w:link w:val="a5"/>
    <w:rsid w:val="001314B1"/>
    <w:pPr>
      <w:widowControl w:val="0"/>
      <w:shd w:val="clear" w:color="auto" w:fill="FFFFFF"/>
      <w:spacing w:before="300" w:line="269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31">
    <w:name w:val="Основной текст (3)_"/>
    <w:link w:val="32"/>
    <w:locked/>
    <w:rsid w:val="001314B1"/>
    <w:rPr>
      <w:rFonts w:ascii="Arial" w:eastAsia="Arial" w:hAnsi="Arial" w:cs="Arial"/>
      <w:b/>
      <w:bCs/>
      <w:sz w:val="30"/>
      <w:szCs w:val="3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1314B1"/>
    <w:pPr>
      <w:widowControl w:val="0"/>
      <w:shd w:val="clear" w:color="auto" w:fill="FFFFFF"/>
      <w:spacing w:after="360" w:line="365" w:lineRule="exact"/>
      <w:jc w:val="center"/>
    </w:pPr>
    <w:rPr>
      <w:rFonts w:ascii="Arial" w:eastAsia="Arial" w:hAnsi="Arial" w:cs="Arial"/>
      <w:b/>
      <w:bCs/>
      <w:sz w:val="30"/>
      <w:szCs w:val="30"/>
      <w:lang w:eastAsia="en-US"/>
    </w:rPr>
  </w:style>
  <w:style w:type="character" w:customStyle="1" w:styleId="211">
    <w:name w:val="Основной текст (2) + 11"/>
    <w:aliases w:val="5 pt,Основной текст (2) + Courier New,10,Полужирный"/>
    <w:rsid w:val="001314B1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paragraph" w:styleId="a7">
    <w:name w:val="header"/>
    <w:basedOn w:val="a"/>
    <w:link w:val="a8"/>
    <w:uiPriority w:val="99"/>
    <w:unhideWhenUsed/>
    <w:rsid w:val="00742CD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42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42CD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2C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460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460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64DA0-09C4-42F6-8C3C-98465A3A0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1729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Home</cp:lastModifiedBy>
  <cp:revision>26</cp:revision>
  <cp:lastPrinted>2021-08-25T07:50:00Z</cp:lastPrinted>
  <dcterms:created xsi:type="dcterms:W3CDTF">2021-08-10T09:08:00Z</dcterms:created>
  <dcterms:modified xsi:type="dcterms:W3CDTF">2021-09-15T08:51:00Z</dcterms:modified>
</cp:coreProperties>
</file>